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7F7F0A" w:rsidP="00BD4FC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D4FC2">
              <w:t>14</w:t>
            </w:r>
            <w:r w:rsidR="00702F89">
              <w:t>.1</w:t>
            </w:r>
            <w:r w:rsidR="00BD4FC2">
              <w:t>2</w:t>
            </w:r>
            <w:r w:rsidR="007263E4">
              <w:rPr>
                <w:noProof/>
              </w:rPr>
              <w:t>.201</w:t>
            </w:r>
            <w:r w:rsidR="000C3F54">
              <w:rPr>
                <w:noProof/>
              </w:rPr>
              <w:t>7</w:t>
            </w:r>
            <w:r w:rsidR="007263E4">
              <w:rPr>
                <w:noProof/>
              </w:rPr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7F7F0A" w:rsidP="00AD338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D3380">
              <w:t>65/23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BD4FC2" w:rsidRDefault="007F7F0A" w:rsidP="00BD4FC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D4FC2" w:rsidRPr="00BD4FC2">
              <w:t>Об установлении ОТКРЫТОМУ АКЦИОНЕРНОМУ ОБЩЕСТВУ «НИЖЕГОРОДСКИЙ ВОДОКАНАЛ»,</w:t>
            </w:r>
          </w:p>
          <w:p w:rsidR="007E0C35" w:rsidRDefault="00BD4FC2" w:rsidP="00BD4FC2">
            <w:pPr>
              <w:jc w:val="center"/>
            </w:pPr>
            <w:r w:rsidRPr="00BD4FC2">
              <w:t xml:space="preserve"> г. Нижний Новгород, тарифов в сфере холодного водоснабжения и водоотведения </w:t>
            </w:r>
          </w:p>
          <w:p w:rsidR="0085764D" w:rsidRPr="00252D0D" w:rsidRDefault="00BD4FC2" w:rsidP="00BD4FC2">
            <w:pPr>
              <w:jc w:val="center"/>
            </w:pPr>
            <w:r w:rsidRPr="00BD4FC2">
              <w:t>для потребителей Нижегородской области</w:t>
            </w:r>
            <w:r w:rsidR="007F7F0A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F7DD1" w:rsidRDefault="008F7DD1" w:rsidP="005F7CC6">
      <w:pPr>
        <w:tabs>
          <w:tab w:val="left" w:pos="1897"/>
        </w:tabs>
        <w:jc w:val="center"/>
        <w:rPr>
          <w:rFonts w:eastAsia="Calibri"/>
          <w:noProof/>
          <w:sz w:val="24"/>
          <w:szCs w:val="24"/>
        </w:rPr>
      </w:pPr>
    </w:p>
    <w:p w:rsidR="00CE29B6" w:rsidRDefault="00CE29B6" w:rsidP="00CE29B6">
      <w:pPr>
        <w:pStyle w:val="ac"/>
        <w:spacing w:line="276" w:lineRule="auto"/>
        <w:ind w:firstLine="567"/>
      </w:pPr>
    </w:p>
    <w:p w:rsidR="00AD3380" w:rsidRDefault="00AD3380" w:rsidP="00CE29B6">
      <w:pPr>
        <w:pStyle w:val="ac"/>
        <w:spacing w:line="276" w:lineRule="auto"/>
        <w:ind w:firstLine="567"/>
      </w:pPr>
    </w:p>
    <w:p w:rsidR="00AC0227" w:rsidRDefault="00BD4FC2" w:rsidP="00AC0227">
      <w:pPr>
        <w:spacing w:line="276" w:lineRule="auto"/>
        <w:ind w:firstLine="720"/>
        <w:jc w:val="both"/>
        <w:rPr>
          <w:szCs w:val="28"/>
        </w:rPr>
      </w:pPr>
      <w:r w:rsidRPr="00BD4FC2"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</w:t>
      </w:r>
      <w:r w:rsidRPr="00E81DB0">
        <w:rPr>
          <w:szCs w:val="28"/>
        </w:rPr>
        <w:t xml:space="preserve">Федеральным законом от 21 июля 2005 </w:t>
      </w:r>
      <w:r w:rsidR="007E0C35" w:rsidRPr="00E81DB0">
        <w:rPr>
          <w:szCs w:val="28"/>
        </w:rPr>
        <w:br/>
      </w:r>
      <w:r w:rsidRPr="00E81DB0">
        <w:rPr>
          <w:szCs w:val="28"/>
        </w:rPr>
        <w:t>№ 115-ФЗ «О концессионных соглашениях»,</w:t>
      </w:r>
      <w:r w:rsidRPr="00BD4FC2">
        <w:rPr>
          <w:szCs w:val="28"/>
        </w:rPr>
        <w:t xml:space="preserve"> постановлением Правительства Российской Федерации от 13 мая 2013 года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BD4FC2">
        <w:rPr>
          <w:szCs w:val="28"/>
          <w:lang w:eastAsia="en-US"/>
        </w:rPr>
        <w:t>ОТКРЫТЫМ АКЦИОНЕРНЫМ ОБЩЕСТВОМ «НИЖЕГОРОДСКИЙ ВОДОКАНАЛ»</w:t>
      </w:r>
      <w:r>
        <w:rPr>
          <w:bCs/>
          <w:szCs w:val="28"/>
        </w:rPr>
        <w:t xml:space="preserve">, </w:t>
      </w:r>
      <w:proofErr w:type="gramStart"/>
      <w:r w:rsidRPr="00BD4FC2">
        <w:rPr>
          <w:szCs w:val="28"/>
          <w:lang w:eastAsia="en-US"/>
        </w:rPr>
        <w:t>г</w:t>
      </w:r>
      <w:proofErr w:type="gramEnd"/>
      <w:r w:rsidRPr="00BD4FC2">
        <w:rPr>
          <w:szCs w:val="28"/>
          <w:lang w:eastAsia="en-US"/>
        </w:rPr>
        <w:t>. Нижний Новгород</w:t>
      </w:r>
      <w:r w:rsidR="00AC0227">
        <w:rPr>
          <w:szCs w:val="28"/>
        </w:rPr>
        <w:t xml:space="preserve">, экспертного заключения </w:t>
      </w:r>
      <w:proofErr w:type="spellStart"/>
      <w:r w:rsidR="00AC0227">
        <w:rPr>
          <w:szCs w:val="28"/>
        </w:rPr>
        <w:t>рег</w:t>
      </w:r>
      <w:proofErr w:type="spellEnd"/>
      <w:r w:rsidR="00AC0227">
        <w:rPr>
          <w:szCs w:val="28"/>
        </w:rPr>
        <w:t>. № в-992 от 7 декабря 2017 года:</w:t>
      </w:r>
    </w:p>
    <w:p w:rsidR="00BD4FC2" w:rsidRPr="00BD4FC2" w:rsidRDefault="00BD4FC2" w:rsidP="00BD4FC2">
      <w:pPr>
        <w:spacing w:line="276" w:lineRule="auto"/>
        <w:ind w:firstLine="720"/>
        <w:jc w:val="both"/>
        <w:rPr>
          <w:szCs w:val="28"/>
        </w:rPr>
      </w:pPr>
      <w:r w:rsidRPr="00BD4FC2">
        <w:rPr>
          <w:b/>
          <w:szCs w:val="28"/>
        </w:rPr>
        <w:t>1.</w:t>
      </w:r>
      <w:r w:rsidRPr="00BD4FC2">
        <w:rPr>
          <w:szCs w:val="28"/>
        </w:rPr>
        <w:t xml:space="preserve"> </w:t>
      </w:r>
      <w:r w:rsidRPr="00BD4FC2">
        <w:rPr>
          <w:rFonts w:eastAsia="Calibri"/>
          <w:bCs/>
          <w:szCs w:val="28"/>
          <w:lang w:eastAsia="en-US"/>
        </w:rPr>
        <w:t xml:space="preserve">Установить долгосрочные параметры регулирования для ОТКРЫТОГО АКЦИОНЕРНОГО ОБЩЕСТВА «НИЖЕГОРОДСКИЙ ВОДОКАНАЛ», </w:t>
      </w:r>
      <w:r>
        <w:rPr>
          <w:rFonts w:eastAsia="Calibri"/>
          <w:bCs/>
          <w:szCs w:val="28"/>
          <w:lang w:eastAsia="en-US"/>
        </w:rPr>
        <w:t xml:space="preserve">                    </w:t>
      </w:r>
      <w:proofErr w:type="gramStart"/>
      <w:r w:rsidRPr="00BD4FC2">
        <w:rPr>
          <w:rFonts w:eastAsia="Calibri"/>
          <w:bCs/>
          <w:szCs w:val="28"/>
          <w:lang w:eastAsia="en-US"/>
        </w:rPr>
        <w:t>г</w:t>
      </w:r>
      <w:proofErr w:type="gramEnd"/>
      <w:r w:rsidRPr="00BD4FC2">
        <w:rPr>
          <w:rFonts w:eastAsia="Calibri"/>
          <w:bCs/>
          <w:szCs w:val="28"/>
          <w:lang w:eastAsia="en-US"/>
        </w:rPr>
        <w:t>. Нижний Новгород, на период 2018</w:t>
      </w:r>
      <w:r w:rsidR="002C3AA1">
        <w:rPr>
          <w:rFonts w:eastAsia="Calibri"/>
          <w:bCs/>
          <w:szCs w:val="28"/>
          <w:lang w:eastAsia="en-US"/>
        </w:rPr>
        <w:t xml:space="preserve"> </w:t>
      </w:r>
      <w:r w:rsidRPr="00BD4FC2">
        <w:rPr>
          <w:rFonts w:eastAsia="Calibri"/>
          <w:bCs/>
          <w:szCs w:val="28"/>
          <w:lang w:eastAsia="en-US"/>
        </w:rPr>
        <w:t>- 2022 годов в следующих размерах:</w:t>
      </w:r>
    </w:p>
    <w:p w:rsidR="00BD4FC2" w:rsidRPr="00BD4FC2" w:rsidRDefault="00BD4FC2" w:rsidP="00BD4FC2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8"/>
          <w:lang w:eastAsia="en-US"/>
        </w:rPr>
      </w:pPr>
      <w:r w:rsidRPr="00BD4FC2">
        <w:rPr>
          <w:rFonts w:eastAsia="Calibri"/>
          <w:b/>
          <w:bCs/>
          <w:i/>
          <w:szCs w:val="28"/>
          <w:lang w:eastAsia="en-US"/>
        </w:rPr>
        <w:t>1.1.</w:t>
      </w:r>
      <w:r w:rsidRPr="00BD4FC2">
        <w:rPr>
          <w:rFonts w:eastAsia="Calibri"/>
          <w:bCs/>
          <w:szCs w:val="28"/>
          <w:lang w:eastAsia="en-US"/>
        </w:rPr>
        <w:t xml:space="preserve"> В сфере холодного водоснабжения: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2124"/>
        <w:gridCol w:w="2268"/>
        <w:gridCol w:w="1988"/>
        <w:gridCol w:w="2409"/>
      </w:tblGrid>
      <w:tr w:rsidR="00BD4FC2" w:rsidRPr="00BD4FC2" w:rsidTr="00BD4FC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Базовый уровень операционных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Индекс эффективности операционных расходов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Уровень потерь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Удельный расход электрической энергии</w:t>
            </w:r>
          </w:p>
        </w:tc>
      </w:tr>
      <w:tr w:rsidR="00BD4FC2" w:rsidRPr="00BD4FC2" w:rsidTr="00BD4FC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E81DB0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proofErr w:type="spellStart"/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кВт</w:t>
            </w:r>
            <w:proofErr w:type="gramStart"/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.ч</w:t>
            </w:r>
            <w:proofErr w:type="spellEnd"/>
            <w:proofErr w:type="gramEnd"/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/куб. м</w:t>
            </w:r>
          </w:p>
        </w:tc>
      </w:tr>
      <w:tr w:rsidR="00BD4FC2" w:rsidRPr="00BD4FC2" w:rsidTr="00BD4FC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E81DB0" w:rsidRDefault="00BD4FC2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81DB0">
              <w:rPr>
                <w:rFonts w:eastAsia="Calibri"/>
                <w:bCs/>
                <w:sz w:val="22"/>
                <w:szCs w:val="22"/>
                <w:lang w:eastAsia="en-US"/>
              </w:rPr>
              <w:t>Питьевая вода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1 417 783,84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15,9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0,86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1 417 783,84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15,9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0,86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1 417 783,84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0,73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1 417 783,84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0,73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1 417 783,84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E81DB0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0,73</w:t>
            </w:r>
          </w:p>
        </w:tc>
      </w:tr>
      <w:tr w:rsidR="00BD4FC2" w:rsidRPr="00BD4FC2" w:rsidTr="00BD4FC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E81DB0" w:rsidRDefault="00BD4FC2" w:rsidP="00BD4F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81DB0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Техническая вода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0,86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0,86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0,73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0,73</w:t>
            </w:r>
          </w:p>
        </w:tc>
      </w:tr>
      <w:tr w:rsidR="00E81DB0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E81D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121,82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0" w:rsidRPr="00E81DB0" w:rsidRDefault="00E81DB0" w:rsidP="0045312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0,73</w:t>
            </w:r>
          </w:p>
        </w:tc>
      </w:tr>
    </w:tbl>
    <w:p w:rsidR="00BD4FC2" w:rsidRPr="00BD4FC2" w:rsidRDefault="00BD4FC2" w:rsidP="00BD4FC2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8"/>
          <w:lang w:eastAsia="en-US"/>
        </w:rPr>
      </w:pPr>
      <w:r w:rsidRPr="00BD4FC2">
        <w:rPr>
          <w:rFonts w:eastAsia="Calibri"/>
          <w:b/>
          <w:bCs/>
          <w:i/>
          <w:szCs w:val="28"/>
          <w:lang w:eastAsia="en-US"/>
        </w:rPr>
        <w:t>1.2.</w:t>
      </w:r>
      <w:r w:rsidRPr="00BD4FC2">
        <w:rPr>
          <w:rFonts w:eastAsia="Calibri"/>
          <w:bCs/>
          <w:szCs w:val="28"/>
          <w:lang w:eastAsia="en-US"/>
        </w:rPr>
        <w:t xml:space="preserve"> В сфере водоотведения: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2124"/>
        <w:gridCol w:w="2268"/>
        <w:gridCol w:w="2409"/>
      </w:tblGrid>
      <w:tr w:rsidR="00D177B1" w:rsidRPr="00BD4FC2" w:rsidTr="00BD4FC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7E0C35" w:rsidRDefault="00D177B1" w:rsidP="007E0C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7E0C35" w:rsidRDefault="00D177B1" w:rsidP="007E0C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Базовый уровень операционных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7E0C35" w:rsidRDefault="00D177B1" w:rsidP="007E0C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Индекс эффективности операционных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7E0C35" w:rsidRDefault="00D177B1" w:rsidP="007E0C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Удельный расход электрической энергии</w:t>
            </w:r>
          </w:p>
        </w:tc>
      </w:tr>
      <w:tr w:rsidR="00D177B1" w:rsidRPr="00BD4FC2" w:rsidTr="00BD4FC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1" w:rsidRPr="007E0C35" w:rsidRDefault="00D177B1" w:rsidP="007E0C3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7E0C35" w:rsidRDefault="00D177B1" w:rsidP="007E0C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7E0C35" w:rsidRDefault="00D177B1" w:rsidP="007E0C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7E0C35" w:rsidRDefault="00D177B1" w:rsidP="007E0C3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proofErr w:type="spellStart"/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кВт</w:t>
            </w:r>
            <w:proofErr w:type="gramStart"/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.ч</w:t>
            </w:r>
            <w:proofErr w:type="spellEnd"/>
            <w:proofErr w:type="gramEnd"/>
            <w:r w:rsidRPr="007E0C35">
              <w:rPr>
                <w:rFonts w:eastAsia="Calibri"/>
                <w:bCs/>
                <w:sz w:val="18"/>
                <w:szCs w:val="18"/>
                <w:lang w:eastAsia="en-US"/>
              </w:rPr>
              <w:t>/куб. м</w:t>
            </w:r>
          </w:p>
        </w:tc>
      </w:tr>
      <w:tr w:rsidR="00D177B1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BD4FC2" w:rsidRDefault="00D177B1" w:rsidP="00D177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862 554,03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0,25</w:t>
            </w:r>
          </w:p>
        </w:tc>
      </w:tr>
      <w:tr w:rsidR="00D177B1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BD4FC2" w:rsidRDefault="00D177B1" w:rsidP="00D177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862 554,03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0,25</w:t>
            </w:r>
          </w:p>
        </w:tc>
      </w:tr>
      <w:tr w:rsidR="00D177B1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BD4FC2" w:rsidRDefault="00D177B1" w:rsidP="00D177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862 554,03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0,24</w:t>
            </w:r>
          </w:p>
        </w:tc>
      </w:tr>
      <w:tr w:rsidR="00D177B1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BD4FC2" w:rsidRDefault="00D177B1" w:rsidP="00D177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862 554,03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0,24</w:t>
            </w:r>
          </w:p>
        </w:tc>
      </w:tr>
      <w:tr w:rsidR="00D177B1" w:rsidRPr="00BD4FC2" w:rsidTr="00BD4F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B1" w:rsidRPr="00BD4FC2" w:rsidRDefault="00D177B1" w:rsidP="00D177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D4FC2">
              <w:rPr>
                <w:rFonts w:eastAsia="Calibri"/>
                <w:bCs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862 554,03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B1" w:rsidRPr="00E81DB0" w:rsidRDefault="00D177B1" w:rsidP="00D177B1">
            <w:pPr>
              <w:jc w:val="center"/>
              <w:rPr>
                <w:sz w:val="22"/>
                <w:szCs w:val="22"/>
              </w:rPr>
            </w:pPr>
            <w:r w:rsidRPr="00E81DB0">
              <w:rPr>
                <w:sz w:val="22"/>
                <w:szCs w:val="22"/>
              </w:rPr>
              <w:t>0,24</w:t>
            </w:r>
          </w:p>
        </w:tc>
      </w:tr>
    </w:tbl>
    <w:p w:rsidR="00BD4FC2" w:rsidRPr="00BD4FC2" w:rsidRDefault="00BD4FC2" w:rsidP="00BD4FC2">
      <w:pPr>
        <w:spacing w:line="276" w:lineRule="auto"/>
        <w:ind w:firstLine="720"/>
        <w:jc w:val="both"/>
        <w:rPr>
          <w:szCs w:val="28"/>
        </w:rPr>
      </w:pPr>
      <w:r w:rsidRPr="00BD4FC2">
        <w:rPr>
          <w:b/>
          <w:szCs w:val="28"/>
        </w:rPr>
        <w:t>2.</w:t>
      </w:r>
      <w:r w:rsidRPr="00BD4FC2">
        <w:rPr>
          <w:szCs w:val="28"/>
        </w:rPr>
        <w:t xml:space="preserve"> Установить </w:t>
      </w:r>
      <w:r w:rsidRPr="00BD4FC2">
        <w:rPr>
          <w:szCs w:val="28"/>
          <w:lang w:eastAsia="en-US"/>
        </w:rPr>
        <w:t xml:space="preserve">ОТКРЫТОМУ АКЦИОНЕРНОМУ ОБЩЕСТВУ «НИЖЕГОРОДСКИЙ ВОДОКАНАЛ», </w:t>
      </w:r>
      <w:proofErr w:type="gramStart"/>
      <w:r w:rsidRPr="00BD4FC2">
        <w:rPr>
          <w:szCs w:val="28"/>
          <w:lang w:eastAsia="en-US"/>
        </w:rPr>
        <w:t>г</w:t>
      </w:r>
      <w:proofErr w:type="gramEnd"/>
      <w:r w:rsidRPr="00BD4FC2">
        <w:rPr>
          <w:szCs w:val="28"/>
          <w:lang w:eastAsia="en-US"/>
        </w:rPr>
        <w:t>. Нижний Новгород</w:t>
      </w:r>
      <w:r w:rsidRPr="00BD4FC2">
        <w:rPr>
          <w:szCs w:val="28"/>
        </w:rPr>
        <w:t xml:space="preserve">, тарифы </w:t>
      </w:r>
      <w:r w:rsidRPr="00BD4FC2">
        <w:rPr>
          <w:b/>
          <w:szCs w:val="28"/>
        </w:rPr>
        <w:t xml:space="preserve">в сфере холодного водоснабжения </w:t>
      </w:r>
      <w:r w:rsidRPr="00BD4FC2">
        <w:rPr>
          <w:szCs w:val="28"/>
        </w:rPr>
        <w:t xml:space="preserve">для потребителей </w:t>
      </w:r>
      <w:r w:rsidRPr="00BD4FC2">
        <w:rPr>
          <w:noProof/>
          <w:szCs w:val="28"/>
        </w:rPr>
        <w:t>Нижегородской области</w:t>
      </w:r>
      <w:r w:rsidRPr="00BD4FC2">
        <w:rPr>
          <w:szCs w:val="28"/>
        </w:rPr>
        <w:t xml:space="preserve"> в следующих размерах: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1452"/>
        <w:gridCol w:w="801"/>
        <w:gridCol w:w="801"/>
        <w:gridCol w:w="804"/>
        <w:gridCol w:w="804"/>
        <w:gridCol w:w="804"/>
        <w:gridCol w:w="804"/>
        <w:gridCol w:w="804"/>
        <w:gridCol w:w="804"/>
        <w:gridCol w:w="804"/>
        <w:gridCol w:w="890"/>
      </w:tblGrid>
      <w:tr w:rsidR="00BD4FC2" w:rsidRPr="00BD4FC2" w:rsidTr="00420B41">
        <w:trPr>
          <w:trHeight w:val="281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 w:rsidRPr="007E0C35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7E0C35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7E0C35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40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BD4FC2" w:rsidRPr="00BD4FC2" w:rsidTr="00420B41">
        <w:trPr>
          <w:cantSplit/>
          <w:trHeight w:val="138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BD4FC2" w:rsidRPr="00BD4FC2" w:rsidTr="00420B41">
        <w:trPr>
          <w:cantSplit/>
          <w:trHeight w:val="357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BD4FC2" w:rsidRPr="00BD4FC2" w:rsidTr="00420B41">
        <w:trPr>
          <w:trHeight w:val="13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BD4FC2" w:rsidRDefault="00BD4FC2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BD4FC2" w:rsidRDefault="00BD4FC2" w:rsidP="00BD4FC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Питьевая вода</w:t>
            </w:r>
          </w:p>
        </w:tc>
      </w:tr>
      <w:tr w:rsidR="00E81DB0" w:rsidRPr="00BD4FC2" w:rsidTr="00420B41">
        <w:trPr>
          <w:trHeight w:val="13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1.1.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vertAlign w:val="superscript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17,79</w:t>
            </w:r>
          </w:p>
        </w:tc>
      </w:tr>
      <w:tr w:rsidR="00E81DB0" w:rsidRPr="00BD4FC2" w:rsidTr="00420B41">
        <w:trPr>
          <w:trHeight w:val="133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1.2.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937507" w:rsidRDefault="00E81DB0" w:rsidP="00BD4FC2">
            <w:pPr>
              <w:spacing w:line="276" w:lineRule="auto"/>
              <w:rPr>
                <w:noProof/>
                <w:color w:val="FF0000"/>
                <w:sz w:val="16"/>
                <w:szCs w:val="16"/>
                <w:lang w:eastAsia="en-US"/>
              </w:rPr>
            </w:pPr>
            <w:r w:rsidRPr="00937507">
              <w:rPr>
                <w:color w:val="FF0000"/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937507">
              <w:rPr>
                <w:color w:val="FF0000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937507" w:rsidRDefault="00E81DB0" w:rsidP="00453121">
            <w:pPr>
              <w:jc w:val="center"/>
              <w:rPr>
                <w:sz w:val="16"/>
                <w:szCs w:val="16"/>
              </w:rPr>
            </w:pPr>
            <w:r w:rsidRPr="00937507">
              <w:rPr>
                <w:sz w:val="16"/>
                <w:szCs w:val="16"/>
              </w:rPr>
              <w:t>17,61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937507" w:rsidRDefault="00E81DB0" w:rsidP="00453121">
            <w:pPr>
              <w:jc w:val="center"/>
              <w:rPr>
                <w:color w:val="FF0000"/>
                <w:sz w:val="16"/>
                <w:szCs w:val="16"/>
              </w:rPr>
            </w:pPr>
            <w:r w:rsidRPr="00937507">
              <w:rPr>
                <w:color w:val="FF0000"/>
                <w:sz w:val="16"/>
                <w:szCs w:val="16"/>
              </w:rPr>
              <w:t>18,29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18,93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18,93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20,28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20,28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</w:t>
            </w: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B0" w:rsidRPr="00BD4FC2" w:rsidRDefault="00E81DB0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937507" w:rsidRDefault="00E81DB0" w:rsidP="00BD4FC2">
            <w:pPr>
              <w:spacing w:line="276" w:lineRule="auto"/>
              <w:rPr>
                <w:noProof/>
                <w:color w:val="FF0000"/>
                <w:sz w:val="16"/>
                <w:szCs w:val="16"/>
                <w:lang w:eastAsia="en-US"/>
              </w:rPr>
            </w:pPr>
            <w:r w:rsidRPr="00937507">
              <w:rPr>
                <w:noProof/>
                <w:color w:val="FF0000"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1.</w:t>
            </w:r>
            <w:r w:rsidRPr="00BD4FC2">
              <w:rPr>
                <w:b/>
                <w:bCs/>
                <w:sz w:val="12"/>
                <w:szCs w:val="12"/>
                <w:lang w:val="en-US" w:eastAsia="en-US"/>
              </w:rPr>
              <w:t>3</w:t>
            </w:r>
            <w:r w:rsidRPr="00BD4FC2">
              <w:rPr>
                <w:b/>
                <w:bCs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BD4FC2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pStyle w:val="ac"/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11,83993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12,30169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pStyle w:val="ac"/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12,30169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16,09209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16,09209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16,73577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16,73577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17,40519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17,40519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20B4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18,17749</w:t>
            </w: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1.4.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BD4FC2">
              <w:rPr>
                <w:sz w:val="16"/>
                <w:szCs w:val="16"/>
                <w:lang w:eastAsia="en-US"/>
              </w:rPr>
              <w:t xml:space="preserve"> </w:t>
            </w:r>
            <w:r w:rsidRPr="00BD4FC2">
              <w:rPr>
                <w:sz w:val="16"/>
                <w:szCs w:val="16"/>
                <w:lang w:eastAsia="en-US"/>
              </w:rPr>
              <w:lastRenderedPageBreak/>
              <w:t>в час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lastRenderedPageBreak/>
              <w:t>13,97112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14,51599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14,51599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18,98867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18,98867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19,74821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19,74821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20,53812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20,53812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420B41" w:rsidRDefault="00E81DB0" w:rsidP="00453121">
            <w:pPr>
              <w:jc w:val="center"/>
              <w:rPr>
                <w:sz w:val="15"/>
                <w:szCs w:val="15"/>
              </w:rPr>
            </w:pPr>
            <w:r w:rsidRPr="00420B41">
              <w:rPr>
                <w:sz w:val="15"/>
                <w:szCs w:val="15"/>
              </w:rPr>
              <w:t>21,44944</w:t>
            </w:r>
          </w:p>
        </w:tc>
      </w:tr>
      <w:tr w:rsidR="00BD4FC2" w:rsidRPr="00BD4FC2" w:rsidTr="00420B41">
        <w:trPr>
          <w:trHeight w:val="132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BD4FC2" w:rsidRDefault="00BD4FC2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</w:tr>
      <w:tr w:rsidR="00BD4FC2" w:rsidRPr="00BD4FC2" w:rsidTr="00420B41">
        <w:trPr>
          <w:trHeight w:val="13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BD4FC2" w:rsidRDefault="00BD4FC2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47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BD4FC2" w:rsidRDefault="00BD4FC2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Техническая вода</w:t>
            </w: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2.1.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10,14</w:t>
            </w: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2.2.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B0" w:rsidRPr="00BD4FC2" w:rsidRDefault="00E81DB0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2.3.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BD4FC2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1,26273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2,50517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2,50517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2,86150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2,86150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2,99932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2,99932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3,09717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3,09717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3,16130</w:t>
            </w:r>
          </w:p>
        </w:tc>
      </w:tr>
      <w:tr w:rsidR="00E81DB0" w:rsidRPr="00BD4FC2" w:rsidTr="00420B41">
        <w:trPr>
          <w:trHeight w:val="132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2.4.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BD4FC2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4FC2" w:rsidRPr="00BD4FC2" w:rsidTr="00420B41">
        <w:trPr>
          <w:trHeight w:val="132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BD4FC2" w:rsidRDefault="00BD4FC2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BD4FC2" w:rsidRPr="00BD4FC2" w:rsidRDefault="00BD4FC2" w:rsidP="00BD4FC2">
      <w:pPr>
        <w:spacing w:line="276" w:lineRule="auto"/>
        <w:ind w:firstLine="720"/>
        <w:jc w:val="both"/>
        <w:rPr>
          <w:szCs w:val="28"/>
        </w:rPr>
      </w:pPr>
      <w:r w:rsidRPr="00BD4FC2">
        <w:rPr>
          <w:b/>
          <w:szCs w:val="28"/>
        </w:rPr>
        <w:t>3.</w:t>
      </w:r>
      <w:r w:rsidRPr="00BD4FC2">
        <w:rPr>
          <w:szCs w:val="28"/>
        </w:rPr>
        <w:t xml:space="preserve"> Установить </w:t>
      </w:r>
      <w:r w:rsidRPr="00BD4FC2">
        <w:rPr>
          <w:szCs w:val="28"/>
          <w:lang w:eastAsia="en-US"/>
        </w:rPr>
        <w:t xml:space="preserve">ОТКРЫТОМУ АКЦИОНЕРНОМУ ОБЩЕСТВУ «НИЖЕГОРОДСКИЙ ВОДОКАНАЛ», </w:t>
      </w:r>
      <w:proofErr w:type="gramStart"/>
      <w:r w:rsidRPr="00BD4FC2">
        <w:rPr>
          <w:szCs w:val="28"/>
          <w:lang w:eastAsia="en-US"/>
        </w:rPr>
        <w:t>г</w:t>
      </w:r>
      <w:proofErr w:type="gramEnd"/>
      <w:r w:rsidRPr="00BD4FC2">
        <w:rPr>
          <w:szCs w:val="28"/>
          <w:lang w:eastAsia="en-US"/>
        </w:rPr>
        <w:t>. Нижний Новгород</w:t>
      </w:r>
      <w:r w:rsidRPr="00BD4FC2">
        <w:rPr>
          <w:szCs w:val="28"/>
        </w:rPr>
        <w:t xml:space="preserve">, тарифы </w:t>
      </w:r>
      <w:r w:rsidRPr="00BD4FC2">
        <w:rPr>
          <w:b/>
          <w:szCs w:val="28"/>
        </w:rPr>
        <w:t xml:space="preserve">в сфере водоотведения </w:t>
      </w:r>
      <w:r w:rsidRPr="00BD4FC2">
        <w:rPr>
          <w:szCs w:val="28"/>
        </w:rPr>
        <w:t xml:space="preserve">для потребителей </w:t>
      </w:r>
      <w:r w:rsidRPr="00BD4FC2">
        <w:rPr>
          <w:noProof/>
          <w:szCs w:val="28"/>
        </w:rPr>
        <w:t>Нижегородской области</w:t>
      </w:r>
      <w:r w:rsidRPr="00BD4FC2">
        <w:rPr>
          <w:szCs w:val="28"/>
        </w:rPr>
        <w:t xml:space="preserve"> в следующих размерах: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773"/>
        <w:gridCol w:w="737"/>
        <w:gridCol w:w="796"/>
        <w:gridCol w:w="737"/>
        <w:gridCol w:w="796"/>
        <w:gridCol w:w="737"/>
        <w:gridCol w:w="796"/>
        <w:gridCol w:w="737"/>
        <w:gridCol w:w="796"/>
        <w:gridCol w:w="737"/>
        <w:gridCol w:w="796"/>
      </w:tblGrid>
      <w:tr w:rsidR="00BD4FC2" w:rsidRPr="00BD4FC2" w:rsidTr="00E81DB0">
        <w:trPr>
          <w:trHeight w:val="28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 w:rsidRPr="007E0C35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7E0C35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7E0C35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Тарифы в сфере водоотведения </w:t>
            </w:r>
          </w:p>
        </w:tc>
        <w:tc>
          <w:tcPr>
            <w:tcW w:w="38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BD4FC2" w:rsidRPr="00BD4FC2" w:rsidTr="00E81DB0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</w:tr>
      <w:tr w:rsidR="00BD4FC2" w:rsidRPr="00BD4FC2" w:rsidTr="00E81DB0">
        <w:trPr>
          <w:cantSplit/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7E0C35" w:rsidRDefault="00BD4FC2" w:rsidP="007E0C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7E0C35" w:rsidRDefault="00BD4FC2" w:rsidP="007E0C3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7E0C35">
              <w:rPr>
                <w:b/>
                <w:sz w:val="16"/>
                <w:szCs w:val="16"/>
                <w:lang w:eastAsia="en-US"/>
              </w:rPr>
              <w:t xml:space="preserve">С 1 июля по 31 декабря </w:t>
            </w:r>
          </w:p>
        </w:tc>
      </w:tr>
      <w:tr w:rsidR="00E81DB0" w:rsidRPr="00BD4FC2" w:rsidTr="00E81DB0">
        <w:trPr>
          <w:trHeight w:val="1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vertAlign w:val="superscript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Жидкие бытовые отходы,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4,93</w:t>
            </w:r>
          </w:p>
        </w:tc>
      </w:tr>
      <w:tr w:rsidR="00E81DB0" w:rsidRPr="00BD4FC2" w:rsidTr="00E81DB0">
        <w:trPr>
          <w:trHeight w:val="133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2.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Жидкие бытовые отходы,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33418E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1DB0" w:rsidRPr="00BD4FC2" w:rsidTr="0033418E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B0" w:rsidRPr="00BD4FC2" w:rsidRDefault="00E81DB0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</w:tr>
      <w:tr w:rsidR="00E81DB0" w:rsidRPr="00BD4FC2" w:rsidTr="00E81DB0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val="en-US" w:eastAsia="en-US"/>
              </w:rPr>
              <w:t>3</w:t>
            </w:r>
            <w:r w:rsidRPr="00BD4FC2">
              <w:rPr>
                <w:b/>
                <w:bCs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proofErr w:type="gramStart"/>
            <w:r w:rsidRPr="00BD4FC2">
              <w:rPr>
                <w:sz w:val="16"/>
                <w:szCs w:val="16"/>
                <w:lang w:eastAsia="en-US"/>
              </w:rPr>
              <w:t xml:space="preserve"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</w:t>
            </w:r>
            <w:r w:rsidRPr="00BD4FC2">
              <w:rPr>
                <w:sz w:val="16"/>
                <w:szCs w:val="16"/>
                <w:lang w:eastAsia="en-US"/>
              </w:rPr>
              <w:lastRenderedPageBreak/>
              <w:t>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1DB0" w:rsidRPr="00BD4FC2" w:rsidTr="00E81DB0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lastRenderedPageBreak/>
              <w:t>4.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937507" w:rsidRDefault="00E81DB0" w:rsidP="00BD4FC2">
            <w:pPr>
              <w:spacing w:line="276" w:lineRule="auto"/>
              <w:rPr>
                <w:noProof/>
                <w:color w:val="FF0000"/>
                <w:sz w:val="16"/>
                <w:szCs w:val="16"/>
                <w:lang w:eastAsia="en-US"/>
              </w:rPr>
            </w:pPr>
            <w:proofErr w:type="gramStart"/>
            <w:r w:rsidRPr="00937507">
              <w:rPr>
                <w:color w:val="FF0000"/>
                <w:sz w:val="16"/>
                <w:szCs w:val="16"/>
                <w:lang w:eastAsia="en-US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руб./м</w:t>
            </w:r>
            <w:r w:rsidRPr="00937507">
              <w:rPr>
                <w:color w:val="FF0000"/>
                <w:sz w:val="16"/>
                <w:szCs w:val="16"/>
                <w:vertAlign w:val="superscript"/>
                <w:lang w:eastAsia="en-US"/>
              </w:rPr>
              <w:t>3</w:t>
            </w:r>
            <w:proofErr w:type="gramEnd"/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937507" w:rsidRDefault="00E81DB0" w:rsidP="00453121">
            <w:pPr>
              <w:jc w:val="center"/>
              <w:rPr>
                <w:sz w:val="16"/>
                <w:szCs w:val="16"/>
              </w:rPr>
            </w:pPr>
            <w:r w:rsidRPr="00937507">
              <w:rPr>
                <w:sz w:val="16"/>
                <w:szCs w:val="16"/>
              </w:rPr>
              <w:t>13,63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937507" w:rsidRDefault="00E81DB0" w:rsidP="00453121">
            <w:pPr>
              <w:jc w:val="center"/>
              <w:rPr>
                <w:color w:val="FF0000"/>
                <w:sz w:val="16"/>
                <w:szCs w:val="16"/>
              </w:rPr>
            </w:pPr>
            <w:r w:rsidRPr="00937507">
              <w:rPr>
                <w:color w:val="FF0000"/>
                <w:sz w:val="16"/>
                <w:szCs w:val="16"/>
              </w:rPr>
              <w:t>14,16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937507" w:rsidRDefault="00E81DB0" w:rsidP="00453121">
            <w:pPr>
              <w:jc w:val="center"/>
              <w:rPr>
                <w:sz w:val="16"/>
                <w:szCs w:val="16"/>
              </w:rPr>
            </w:pPr>
            <w:r w:rsidRPr="00937507">
              <w:rPr>
                <w:sz w:val="16"/>
                <w:szCs w:val="16"/>
              </w:rPr>
              <w:t>14,16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17,79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17,79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18,49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18,49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17,63</w:t>
            </w:r>
          </w:p>
        </w:tc>
      </w:tr>
      <w:tr w:rsidR="00E81DB0" w:rsidRPr="00BD4FC2" w:rsidTr="00E81DB0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B0" w:rsidRPr="00BD4FC2" w:rsidRDefault="00E81DB0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</w:tr>
      <w:tr w:rsidR="00E81DB0" w:rsidRPr="00BD4FC2" w:rsidTr="00E81DB0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5.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 xml:space="preserve"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</w:t>
            </w:r>
            <w:r w:rsidRPr="00BD4FC2">
              <w:rPr>
                <w:sz w:val="16"/>
                <w:szCs w:val="16"/>
                <w:lang w:eastAsia="en-US"/>
              </w:rPr>
              <w:lastRenderedPageBreak/>
              <w:t>абонентов,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22,38</w:t>
            </w:r>
          </w:p>
        </w:tc>
      </w:tr>
      <w:tr w:rsidR="00E81DB0" w:rsidRPr="00BD4FC2" w:rsidTr="00E81DB0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lastRenderedPageBreak/>
              <w:t>6.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1DB0" w:rsidRPr="00BD4FC2" w:rsidTr="00E81DB0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DB0" w:rsidRPr="00BD4FC2" w:rsidRDefault="00E81DB0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rPr>
                <w:sz w:val="16"/>
                <w:szCs w:val="16"/>
                <w:lang w:eastAsia="en-US"/>
              </w:rPr>
            </w:pPr>
          </w:p>
        </w:tc>
      </w:tr>
      <w:tr w:rsidR="00E81DB0" w:rsidRPr="00BD4FC2" w:rsidTr="00E81DB0">
        <w:trPr>
          <w:trHeight w:val="1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7.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DB0" w:rsidRPr="00CF197F" w:rsidRDefault="00E81DB0" w:rsidP="00453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</w:t>
            </w:r>
          </w:p>
        </w:tc>
      </w:tr>
      <w:tr w:rsidR="00E81DB0" w:rsidRPr="00BD4FC2" w:rsidTr="00E81DB0">
        <w:trPr>
          <w:trHeight w:val="13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BD4FC2">
              <w:rPr>
                <w:b/>
                <w:bCs/>
                <w:sz w:val="12"/>
                <w:szCs w:val="12"/>
                <w:lang w:eastAsia="en-US"/>
              </w:rPr>
              <w:t>8.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DB0" w:rsidRPr="00BD4FC2" w:rsidRDefault="00E81DB0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sz w:val="16"/>
                <w:szCs w:val="16"/>
                <w:lang w:eastAsia="en-US"/>
              </w:rPr>
              <w:t>Сточные воды, отводимые иными абонентами, руб./м</w:t>
            </w:r>
            <w:r w:rsidRPr="00BD4FC2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 w:rsidRPr="00CF197F"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DB0" w:rsidRPr="00CF197F" w:rsidRDefault="00E81DB0" w:rsidP="00453121">
            <w:pPr>
              <w:pStyle w:val="ac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4FC2" w:rsidRPr="00BD4FC2" w:rsidTr="00E81DB0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C2" w:rsidRPr="00BD4FC2" w:rsidRDefault="00BD4FC2" w:rsidP="00BD4FC2">
            <w:pPr>
              <w:spacing w:line="276" w:lineRule="auto"/>
              <w:rPr>
                <w:noProof/>
                <w:sz w:val="16"/>
                <w:szCs w:val="16"/>
                <w:lang w:eastAsia="en-US"/>
              </w:rPr>
            </w:pPr>
            <w:r w:rsidRPr="00BD4FC2">
              <w:rPr>
                <w:noProof/>
                <w:sz w:val="16"/>
                <w:szCs w:val="16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FC2" w:rsidRPr="00BD4FC2" w:rsidRDefault="00BD4FC2" w:rsidP="00BD4FC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BD4FC2" w:rsidRPr="008109A5" w:rsidRDefault="00BD4FC2" w:rsidP="008109A5">
      <w:pPr>
        <w:spacing w:line="276" w:lineRule="auto"/>
        <w:ind w:firstLine="720"/>
        <w:jc w:val="both"/>
        <w:rPr>
          <w:noProof/>
          <w:szCs w:val="28"/>
        </w:rPr>
      </w:pPr>
      <w:r w:rsidRPr="008109A5">
        <w:rPr>
          <w:b/>
          <w:szCs w:val="28"/>
        </w:rPr>
        <w:t>4.</w:t>
      </w:r>
      <w:r w:rsidRPr="008109A5">
        <w:rPr>
          <w:szCs w:val="28"/>
        </w:rPr>
        <w:t xml:space="preserve"> Утвердить производственные программы </w:t>
      </w:r>
      <w:r w:rsidRPr="008109A5">
        <w:rPr>
          <w:szCs w:val="28"/>
          <w:lang w:eastAsia="en-US"/>
        </w:rPr>
        <w:t xml:space="preserve">ОТКРЫТОГО АКЦИОНЕРНОГО ОБЩЕСТВА «НИЖЕГОРОДСКИЙ ВОДОКАНАЛ», </w:t>
      </w:r>
      <w:r w:rsidR="008109A5">
        <w:rPr>
          <w:szCs w:val="28"/>
          <w:lang w:eastAsia="en-US"/>
        </w:rPr>
        <w:t xml:space="preserve">                    </w:t>
      </w:r>
      <w:proofErr w:type="gramStart"/>
      <w:r w:rsidRPr="008109A5">
        <w:rPr>
          <w:szCs w:val="28"/>
          <w:lang w:eastAsia="en-US"/>
        </w:rPr>
        <w:t>г</w:t>
      </w:r>
      <w:proofErr w:type="gramEnd"/>
      <w:r w:rsidRPr="008109A5">
        <w:rPr>
          <w:szCs w:val="28"/>
          <w:lang w:eastAsia="en-US"/>
        </w:rPr>
        <w:t>. Нижний Новгород</w:t>
      </w:r>
      <w:r w:rsidRPr="008109A5">
        <w:rPr>
          <w:noProof/>
          <w:szCs w:val="28"/>
        </w:rPr>
        <w:t xml:space="preserve">, в сфере холодного водоснабжения </w:t>
      </w:r>
      <w:r w:rsidRPr="008109A5">
        <w:rPr>
          <w:szCs w:val="28"/>
        </w:rPr>
        <w:t>и водоотведения</w:t>
      </w:r>
      <w:r w:rsidRPr="008109A5">
        <w:rPr>
          <w:noProof/>
          <w:szCs w:val="28"/>
        </w:rPr>
        <w:t xml:space="preserve"> согласно Приложениям 1, 2 к настоящему решению.</w:t>
      </w:r>
    </w:p>
    <w:p w:rsidR="00BD4FC2" w:rsidRPr="008109A5" w:rsidRDefault="00BD4FC2" w:rsidP="008109A5">
      <w:pPr>
        <w:spacing w:line="276" w:lineRule="auto"/>
        <w:ind w:firstLine="720"/>
        <w:jc w:val="both"/>
        <w:rPr>
          <w:rFonts w:eastAsia="Calibri"/>
          <w:szCs w:val="28"/>
          <w:lang w:eastAsia="en-US"/>
        </w:rPr>
      </w:pPr>
      <w:r w:rsidRPr="008109A5">
        <w:rPr>
          <w:b/>
          <w:noProof/>
          <w:szCs w:val="28"/>
        </w:rPr>
        <w:t>5.</w:t>
      </w:r>
      <w:r w:rsidRPr="008109A5">
        <w:rPr>
          <w:noProof/>
          <w:szCs w:val="28"/>
        </w:rPr>
        <w:t xml:space="preserve"> </w:t>
      </w:r>
      <w:r w:rsidRPr="008109A5">
        <w:rPr>
          <w:rFonts w:eastAsia="Calibri"/>
          <w:szCs w:val="28"/>
          <w:lang w:eastAsia="en-US"/>
        </w:rPr>
        <w:t xml:space="preserve">ОТКРЫТОЕ АКЦИОНЕРНОЕ ОБЩЕСТВО «НИЖЕГОРОДСКИЙ ВОДОКАНАЛ», </w:t>
      </w:r>
      <w:proofErr w:type="gramStart"/>
      <w:r w:rsidRPr="008109A5">
        <w:rPr>
          <w:rFonts w:eastAsia="Calibri"/>
          <w:szCs w:val="28"/>
          <w:lang w:eastAsia="en-US"/>
        </w:rPr>
        <w:t>г</w:t>
      </w:r>
      <w:proofErr w:type="gramEnd"/>
      <w:r w:rsidRPr="008109A5">
        <w:rPr>
          <w:rFonts w:eastAsia="Calibri"/>
          <w:szCs w:val="28"/>
          <w:lang w:eastAsia="en-US"/>
        </w:rPr>
        <w:t>. Нижний Новгород, применяет общий режим налогообложения и является плательщиком НДС.</w:t>
      </w:r>
    </w:p>
    <w:p w:rsidR="008109A5" w:rsidRDefault="00BD4FC2" w:rsidP="008109A5">
      <w:pPr>
        <w:spacing w:line="276" w:lineRule="auto"/>
        <w:ind w:firstLine="720"/>
        <w:jc w:val="both"/>
        <w:rPr>
          <w:szCs w:val="28"/>
        </w:rPr>
      </w:pPr>
      <w:r w:rsidRPr="008109A5">
        <w:rPr>
          <w:rFonts w:eastAsia="Calibri"/>
          <w:szCs w:val="28"/>
          <w:lang w:eastAsia="en-US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BD4FC2" w:rsidRPr="008109A5" w:rsidRDefault="00BD4FC2" w:rsidP="008109A5">
      <w:pPr>
        <w:spacing w:line="276" w:lineRule="auto"/>
        <w:ind w:firstLine="720"/>
        <w:jc w:val="both"/>
        <w:rPr>
          <w:szCs w:val="28"/>
        </w:rPr>
      </w:pPr>
      <w:r w:rsidRPr="008109A5">
        <w:rPr>
          <w:b/>
          <w:szCs w:val="28"/>
        </w:rPr>
        <w:t>6.</w:t>
      </w:r>
      <w:r w:rsidRPr="008109A5">
        <w:rPr>
          <w:szCs w:val="28"/>
        </w:rPr>
        <w:t xml:space="preserve"> Тарифы, установленные пунктами 2 и 3 настоящего решения, действуют с 1 января 2018 года по 31 декабря 2022 года включительно.</w:t>
      </w:r>
    </w:p>
    <w:p w:rsidR="007263E4" w:rsidRDefault="007263E4" w:rsidP="00DB6FB6">
      <w:pPr>
        <w:tabs>
          <w:tab w:val="left" w:pos="1897"/>
        </w:tabs>
        <w:spacing w:line="276" w:lineRule="auto"/>
        <w:rPr>
          <w:szCs w:val="28"/>
        </w:rPr>
      </w:pPr>
    </w:p>
    <w:p w:rsidR="00A45C1E" w:rsidRDefault="00A45C1E" w:rsidP="00DB6FB6">
      <w:pPr>
        <w:tabs>
          <w:tab w:val="left" w:pos="1897"/>
        </w:tabs>
        <w:spacing w:line="276" w:lineRule="auto"/>
        <w:rPr>
          <w:szCs w:val="28"/>
        </w:rPr>
      </w:pPr>
    </w:p>
    <w:p w:rsidR="00A45C1E" w:rsidRPr="00DB6FB6" w:rsidRDefault="00A45C1E" w:rsidP="00DB6FB6">
      <w:pPr>
        <w:tabs>
          <w:tab w:val="left" w:pos="1897"/>
        </w:tabs>
        <w:spacing w:line="276" w:lineRule="auto"/>
        <w:rPr>
          <w:szCs w:val="28"/>
        </w:rPr>
      </w:pPr>
    </w:p>
    <w:p w:rsidR="00EF393E" w:rsidRDefault="00C8751A" w:rsidP="00EF393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</w:t>
      </w:r>
      <w:r w:rsidR="00C64A41">
        <w:rPr>
          <w:szCs w:val="28"/>
        </w:rPr>
        <w:t>.о</w:t>
      </w:r>
      <w:proofErr w:type="gramStart"/>
      <w:r w:rsidR="00EF393E">
        <w:rPr>
          <w:szCs w:val="28"/>
        </w:rPr>
        <w:t>.р</w:t>
      </w:r>
      <w:proofErr w:type="gramEnd"/>
      <w:r w:rsidR="00EF393E">
        <w:rPr>
          <w:szCs w:val="28"/>
        </w:rPr>
        <w:t>уководителя службы</w:t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EF393E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EF393E">
        <w:rPr>
          <w:szCs w:val="28"/>
        </w:rPr>
        <w:t xml:space="preserve">            </w:t>
      </w:r>
      <w:proofErr w:type="spellStart"/>
      <w:r w:rsidR="00EF393E">
        <w:rPr>
          <w:szCs w:val="28"/>
        </w:rPr>
        <w:t>А.Г.Малухин</w:t>
      </w:r>
      <w:proofErr w:type="spellEnd"/>
    </w:p>
    <w:p w:rsidR="00FC2361" w:rsidRPr="00FC2361" w:rsidRDefault="00FC2361" w:rsidP="004A0604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997"/>
        <w:gridCol w:w="4998"/>
      </w:tblGrid>
      <w:tr w:rsidR="00FC2361" w:rsidTr="00702F89">
        <w:trPr>
          <w:trHeight w:val="1433"/>
        </w:trPr>
        <w:tc>
          <w:tcPr>
            <w:tcW w:w="4997" w:type="dxa"/>
          </w:tcPr>
          <w:p w:rsidR="00FC2361" w:rsidRDefault="00FC2361" w:rsidP="00702F89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7845C8" w:rsidRDefault="007845C8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D3380" w:rsidRDefault="00AD338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D3380" w:rsidRDefault="00AD338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D3380" w:rsidRDefault="00AD3380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2361" w:rsidRDefault="00FC2361" w:rsidP="00702F89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 xml:space="preserve">ПРИЛОЖЕНИЕ 1 </w:t>
            </w:r>
          </w:p>
          <w:p w:rsidR="00FC2361" w:rsidRDefault="00FC2361" w:rsidP="00702F89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к решению региональной службы </w:t>
            </w:r>
          </w:p>
          <w:p w:rsidR="00FC2361" w:rsidRDefault="00FC2361" w:rsidP="00702F89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по тарифам Нижегородской области </w:t>
            </w:r>
          </w:p>
          <w:p w:rsidR="00FC2361" w:rsidRDefault="00FC2361" w:rsidP="004A0604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8109A5">
              <w:t>14 декабря</w:t>
            </w:r>
            <w:r w:rsidR="00702F89">
              <w:t xml:space="preserve"> </w:t>
            </w:r>
            <w:r>
              <w:t xml:space="preserve">2017 года № </w:t>
            </w:r>
            <w:r w:rsidR="00AD3380">
              <w:t>65/23</w:t>
            </w:r>
          </w:p>
        </w:tc>
      </w:tr>
    </w:tbl>
    <w:p w:rsidR="00DB6FB6" w:rsidRDefault="00DB6FB6" w:rsidP="00FC2361">
      <w:pPr>
        <w:tabs>
          <w:tab w:val="left" w:pos="3266"/>
        </w:tabs>
        <w:rPr>
          <w:szCs w:val="28"/>
        </w:rPr>
      </w:pPr>
    </w:p>
    <w:p w:rsidR="00772960" w:rsidRPr="00B542CC" w:rsidRDefault="00772960" w:rsidP="0077296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АЯ</w:t>
      </w:r>
      <w:r w:rsidRPr="00B542CC">
        <w:rPr>
          <w:b/>
          <w:bCs/>
          <w:sz w:val="24"/>
          <w:szCs w:val="24"/>
        </w:rPr>
        <w:t xml:space="preserve"> ПРОГРАММ</w:t>
      </w:r>
      <w:r>
        <w:rPr>
          <w:b/>
          <w:bCs/>
          <w:sz w:val="24"/>
          <w:szCs w:val="24"/>
        </w:rPr>
        <w:t>А</w:t>
      </w:r>
    </w:p>
    <w:p w:rsidR="00772960" w:rsidRPr="00B542CC" w:rsidRDefault="00772960" w:rsidP="0077296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ХОЛОДНОГО ВОДОСНАБЖЕНИЯ</w:t>
      </w:r>
    </w:p>
    <w:p w:rsidR="00772960" w:rsidRPr="00B542CC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72960" w:rsidRPr="00772960" w:rsidRDefault="00772960" w:rsidP="00772960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b/>
          <w:sz w:val="24"/>
          <w:szCs w:val="24"/>
        </w:rPr>
      </w:pPr>
      <w:r w:rsidRPr="00772960">
        <w:rPr>
          <w:sz w:val="24"/>
          <w:szCs w:val="24"/>
        </w:rPr>
        <w:t xml:space="preserve">Срок реализации производственной программы 01.01.2018 по 31.12.2022 </w:t>
      </w:r>
    </w:p>
    <w:tbl>
      <w:tblPr>
        <w:tblW w:w="111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27"/>
        <w:gridCol w:w="537"/>
        <w:gridCol w:w="424"/>
        <w:gridCol w:w="690"/>
        <w:gridCol w:w="47"/>
        <w:gridCol w:w="387"/>
        <w:gridCol w:w="86"/>
        <w:gridCol w:w="752"/>
        <w:gridCol w:w="17"/>
        <w:gridCol w:w="502"/>
        <w:gridCol w:w="352"/>
        <w:gridCol w:w="17"/>
        <w:gridCol w:w="63"/>
        <w:gridCol w:w="66"/>
        <w:gridCol w:w="120"/>
        <w:gridCol w:w="602"/>
        <w:gridCol w:w="17"/>
        <w:gridCol w:w="15"/>
        <w:gridCol w:w="57"/>
        <w:gridCol w:w="445"/>
        <w:gridCol w:w="293"/>
        <w:gridCol w:w="23"/>
        <w:gridCol w:w="7"/>
        <w:gridCol w:w="831"/>
        <w:gridCol w:w="17"/>
        <w:gridCol w:w="1585"/>
      </w:tblGrid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72960">
              <w:rPr>
                <w:b/>
                <w:sz w:val="24"/>
                <w:szCs w:val="24"/>
              </w:rPr>
              <w:t>1. Паспорт производственной программы</w:t>
            </w:r>
          </w:p>
        </w:tc>
      </w:tr>
      <w:tr w:rsidR="00772960" w:rsidRPr="00772960" w:rsidTr="00134E74">
        <w:trPr>
          <w:gridAfter w:val="2"/>
          <w:wAfter w:w="1602" w:type="dxa"/>
          <w:trHeight w:val="542"/>
          <w:tblCellSpacing w:w="5" w:type="nil"/>
        </w:trPr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772960">
              <w:rPr>
                <w:sz w:val="24"/>
                <w:szCs w:val="24"/>
              </w:rPr>
              <w:t>регулируемой</w:t>
            </w:r>
            <w:proofErr w:type="gramEnd"/>
            <w:r w:rsidRPr="00772960">
              <w:rPr>
                <w:sz w:val="24"/>
                <w:szCs w:val="24"/>
              </w:rPr>
              <w:t xml:space="preserve"> 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организации (ИНН)</w:t>
            </w:r>
          </w:p>
        </w:tc>
        <w:tc>
          <w:tcPr>
            <w:tcW w:w="6377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415E67" w:rsidP="00772960">
            <w:pPr>
              <w:rPr>
                <w:sz w:val="24"/>
                <w:szCs w:val="24"/>
              </w:rPr>
            </w:pPr>
            <w:r w:rsidRPr="00415E67">
              <w:rPr>
                <w:sz w:val="24"/>
                <w:szCs w:val="24"/>
              </w:rPr>
              <w:t>ОТКРЫТОЕ АКЦИОНЕРНОЕ ОБЩЕСТВО «НИЖЕГОРОДСКИЙ ВОДОКАНАЛ»</w:t>
            </w:r>
            <w:r w:rsidR="00772960" w:rsidRPr="00772960">
              <w:rPr>
                <w:sz w:val="24"/>
                <w:szCs w:val="24"/>
              </w:rPr>
              <w:t xml:space="preserve"> (5257086827)</w:t>
            </w:r>
          </w:p>
        </w:tc>
      </w:tr>
      <w:tr w:rsidR="00772960" w:rsidRPr="00772960" w:rsidTr="00134E74">
        <w:trPr>
          <w:gridAfter w:val="2"/>
          <w:wAfter w:w="1602" w:type="dxa"/>
          <w:trHeight w:val="360"/>
          <w:tblCellSpacing w:w="5" w:type="nil"/>
        </w:trPr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Местонахождение           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регулируемой организации   </w:t>
            </w:r>
          </w:p>
        </w:tc>
        <w:tc>
          <w:tcPr>
            <w:tcW w:w="6377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603950 г. Нижний Новгород, ул. </w:t>
            </w:r>
            <w:proofErr w:type="gramStart"/>
            <w:r w:rsidRPr="00772960">
              <w:rPr>
                <w:sz w:val="24"/>
                <w:szCs w:val="24"/>
              </w:rPr>
              <w:t>Керченская</w:t>
            </w:r>
            <w:proofErr w:type="gramEnd"/>
            <w:r w:rsidRPr="00772960">
              <w:rPr>
                <w:sz w:val="24"/>
                <w:szCs w:val="24"/>
              </w:rPr>
              <w:t>, 15А</w:t>
            </w:r>
          </w:p>
        </w:tc>
      </w:tr>
      <w:tr w:rsidR="00772960" w:rsidRPr="00772960" w:rsidTr="00134E74">
        <w:trPr>
          <w:gridAfter w:val="2"/>
          <w:wAfter w:w="1602" w:type="dxa"/>
          <w:trHeight w:val="458"/>
          <w:tblCellSpacing w:w="5" w:type="nil"/>
        </w:trPr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Наименование              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уполномоченного органа </w:t>
            </w:r>
          </w:p>
        </w:tc>
        <w:tc>
          <w:tcPr>
            <w:tcW w:w="6377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Региональная служба по тарифам Нижегородской области</w:t>
            </w:r>
          </w:p>
        </w:tc>
      </w:tr>
      <w:tr w:rsidR="00772960" w:rsidRPr="00772960" w:rsidTr="00134E74">
        <w:trPr>
          <w:gridAfter w:val="2"/>
          <w:wAfter w:w="1602" w:type="dxa"/>
          <w:trHeight w:val="360"/>
          <w:tblCellSpacing w:w="5" w:type="nil"/>
        </w:trPr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Местонахождение           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уполномоченного органа     </w:t>
            </w:r>
          </w:p>
        </w:tc>
        <w:tc>
          <w:tcPr>
            <w:tcW w:w="6377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603082, Нижний Новгород, Кремль, корпус 1 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72960">
              <w:rPr>
                <w:b/>
                <w:sz w:val="24"/>
                <w:szCs w:val="24"/>
              </w:rPr>
              <w:t>2. Объем подачи воды</w:t>
            </w:r>
          </w:p>
        </w:tc>
      </w:tr>
      <w:tr w:rsidR="00772960" w:rsidRPr="00772960" w:rsidTr="00134E74">
        <w:trPr>
          <w:gridAfter w:val="2"/>
          <w:wAfter w:w="1602" w:type="dxa"/>
          <w:trHeight w:val="269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Наименование услуги    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2018 год  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72960">
              <w:rPr>
                <w:sz w:val="24"/>
                <w:szCs w:val="24"/>
              </w:rPr>
              <w:t>2019 год</w:t>
            </w:r>
            <w:r w:rsidRPr="00772960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2020 год 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2021 год  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2022 год  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Подано воды всего, тыс</w:t>
            </w:r>
            <w:proofErr w:type="gramStart"/>
            <w:r w:rsidRPr="00772960">
              <w:rPr>
                <w:sz w:val="24"/>
                <w:szCs w:val="24"/>
              </w:rPr>
              <w:t>.м</w:t>
            </w:r>
            <w:proofErr w:type="gramEnd"/>
            <w:r w:rsidRPr="00772960">
              <w:rPr>
                <w:sz w:val="24"/>
                <w:szCs w:val="24"/>
                <w:vertAlign w:val="superscript"/>
              </w:rPr>
              <w:t>3</w:t>
            </w:r>
            <w:r w:rsidRPr="00772960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151 606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151 606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144 908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144 888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144 888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из собственных источников (питьевая вода)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130 043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130 043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123 345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123 325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123 325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из собственных источников (техническая вода)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от других операторов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21 522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21 522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21 522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21 522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21 522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1. Питьевое водоснабжение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151 565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151 565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144 867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144 847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144 847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1.1 Реализация питьевой воды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120 335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120 335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120 335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120 335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120 335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- населению,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68 984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68 984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68 984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68 984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68 984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- бюджетным потребителям,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4 649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4 649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4 649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4 649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4 649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- прочим потребителям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46 702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46 702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46 702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46 702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46 702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1.2 Собственное потребление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7 130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7 130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7 148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7 130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7 130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1.3 Потери воды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24 100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24 100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17 384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17 382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17 382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2. Техническое водоснабжение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37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- прочим потребителям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41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41</w:t>
            </w:r>
          </w:p>
        </w:tc>
        <w:tc>
          <w:tcPr>
            <w:tcW w:w="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41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>41</w:t>
            </w:r>
          </w:p>
        </w:tc>
      </w:tr>
      <w:tr w:rsidR="00772960" w:rsidRPr="00772960" w:rsidTr="00134E74">
        <w:trPr>
          <w:gridAfter w:val="2"/>
          <w:wAfter w:w="1602" w:type="dxa"/>
          <w:trHeight w:val="296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72960">
              <w:rPr>
                <w:b/>
                <w:sz w:val="24"/>
                <w:szCs w:val="24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72960" w:rsidRPr="00772960" w:rsidTr="00134E74">
        <w:trPr>
          <w:gridAfter w:val="2"/>
          <w:wAfter w:w="1602" w:type="dxa"/>
          <w:trHeight w:val="223"/>
          <w:tblCellSpacing w:w="5" w:type="nil"/>
        </w:trPr>
        <w:tc>
          <w:tcPr>
            <w:tcW w:w="32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305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59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сумма, тыс. руб.</w:t>
            </w:r>
          </w:p>
        </w:tc>
      </w:tr>
      <w:tr w:rsidR="00772960" w:rsidRPr="00772960" w:rsidTr="00134E74">
        <w:trPr>
          <w:gridAfter w:val="2"/>
          <w:wAfter w:w="1602" w:type="dxa"/>
          <w:trHeight w:val="255"/>
          <w:tblCellSpacing w:w="5" w:type="nil"/>
        </w:trPr>
        <w:tc>
          <w:tcPr>
            <w:tcW w:w="32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Другие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</w:t>
            </w:r>
          </w:p>
        </w:tc>
        <w:tc>
          <w:tcPr>
            <w:tcW w:w="159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2018 год  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 xml:space="preserve">с 01.01.2018 </w:t>
            </w:r>
          </w:p>
          <w:p w:rsidR="00772960" w:rsidRPr="0092054B" w:rsidRDefault="00772960" w:rsidP="00134E74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1 712 783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1 712 783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 xml:space="preserve">с 01.01.2018 </w:t>
            </w:r>
          </w:p>
          <w:p w:rsidR="00772960" w:rsidRPr="0092054B" w:rsidRDefault="00772960" w:rsidP="00134E74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241 443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241 443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Сбытовые расходы гарантирующих организаций   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 xml:space="preserve">с 01.01.2018 </w:t>
            </w:r>
          </w:p>
          <w:p w:rsidR="00772960" w:rsidRPr="0092054B" w:rsidRDefault="00772960" w:rsidP="00134E74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lastRenderedPageBreak/>
              <w:t>Расходы на амортизацию основных средств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t xml:space="preserve">с 01.01.2018 </w:t>
            </w:r>
          </w:p>
          <w:p w:rsidR="00772960" w:rsidRDefault="00772960" w:rsidP="00134E74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187 556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187 556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t xml:space="preserve">с 01.01.2018 </w:t>
            </w:r>
          </w:p>
          <w:p w:rsidR="00772960" w:rsidRDefault="00772960" w:rsidP="00134E74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t xml:space="preserve">с 01.01.2018 </w:t>
            </w:r>
          </w:p>
          <w:p w:rsidR="00772960" w:rsidRDefault="00772960" w:rsidP="00134E74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60 659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60 659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t xml:space="preserve">с 01.01.2018 </w:t>
            </w:r>
          </w:p>
          <w:p w:rsidR="00772960" w:rsidRDefault="00772960" w:rsidP="00134E74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121 820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121 820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2018 год 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2 324 261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2 324 261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2019 год  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74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с 01.01.201</w:t>
            </w:r>
            <w:r>
              <w:rPr>
                <w:sz w:val="20"/>
              </w:rPr>
              <w:t>9</w:t>
            </w:r>
          </w:p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31.12.201</w:t>
            </w:r>
            <w:r>
              <w:rPr>
                <w:sz w:val="20"/>
              </w:rPr>
              <w:t>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1 745 910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1 745 910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>с 01.01.2019</w:t>
            </w:r>
          </w:p>
          <w:p w:rsidR="00772960" w:rsidRDefault="00772960" w:rsidP="00134E7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251 101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251 101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Сбытовые расходы гарантирующих организаций   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>с 01.01.2019</w:t>
            </w:r>
          </w:p>
          <w:p w:rsidR="00772960" w:rsidRDefault="00772960" w:rsidP="00134E7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134E7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187 000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187 000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134E7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134E7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65 317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65 317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134E7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124 703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124 703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2019 год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2 374 031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2 374 031</w:t>
            </w:r>
          </w:p>
        </w:tc>
      </w:tr>
      <w:tr w:rsidR="00772960" w:rsidRPr="00772960" w:rsidTr="00134E74">
        <w:trPr>
          <w:gridAfter w:val="2"/>
          <w:wAfter w:w="1602" w:type="dxa"/>
          <w:trHeight w:val="178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2020 год  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с 01.01.20</w:t>
            </w:r>
            <w:r>
              <w:rPr>
                <w:sz w:val="20"/>
              </w:rPr>
              <w:t>20</w:t>
            </w:r>
            <w:r w:rsidRPr="00772960">
              <w:rPr>
                <w:sz w:val="20"/>
              </w:rPr>
              <w:t xml:space="preserve"> </w:t>
            </w:r>
          </w:p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</w:t>
            </w:r>
            <w:r>
              <w:rPr>
                <w:sz w:val="20"/>
              </w:rPr>
              <w:t>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1 697 137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1 697 137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34E7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261 145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261 145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Сбытовые расходы гарантирующих организаций   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34E7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34E7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181 000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181 000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34E7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34E7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69 335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69 335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34E7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123 158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123 158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2020 год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2 331 775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2 331 775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2021 год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 xml:space="preserve">с 01.01.2021 </w:t>
            </w:r>
          </w:p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1 728 509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1 728 509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lastRenderedPageBreak/>
              <w:t>Административные расходы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34E7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271 591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271 591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Сбытовые расходы гарантирующих организаций   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34E7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34E7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307 000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307 000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34E7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34E7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75 817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75 817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34E7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132 382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132 382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2021 год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2 515 299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2 515 299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2022 год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 xml:space="preserve">с 01.01.2022 </w:t>
            </w:r>
          </w:p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1 760 443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1 760 443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34E7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282 455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282 455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Сбытовые расходы гарантирующих организаций   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34E7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34E7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294 000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294 000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34E7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34E7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83 262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83 262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E74" w:rsidRDefault="00772960" w:rsidP="00134E7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34E7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134 774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34E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134 774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2022 год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2 554 934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2 554 934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12 100 300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12 100 300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772960">
              <w:rPr>
                <w:b/>
                <w:sz w:val="24"/>
                <w:szCs w:val="24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772960" w:rsidRPr="00772960" w:rsidTr="00134E74">
        <w:trPr>
          <w:gridAfter w:val="2"/>
          <w:wAfter w:w="1602" w:type="dxa"/>
          <w:trHeight w:val="360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</w:t>
            </w:r>
            <w:r w:rsidRPr="00772960">
              <w:rPr>
                <w:i/>
                <w:sz w:val="24"/>
                <w:szCs w:val="24"/>
              </w:rPr>
              <w:t xml:space="preserve">4.1. Перечень мероприятий по ремонту объектов централизованных систем водоснабжения </w:t>
            </w:r>
          </w:p>
        </w:tc>
      </w:tr>
      <w:tr w:rsidR="00772960" w:rsidRPr="00772960" w:rsidTr="00134E74">
        <w:trPr>
          <w:gridAfter w:val="2"/>
          <w:wAfter w:w="1602" w:type="dxa"/>
          <w:trHeight w:val="223"/>
          <w:tblCellSpacing w:w="5" w:type="nil"/>
        </w:trPr>
        <w:tc>
          <w:tcPr>
            <w:tcW w:w="32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305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59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сумма, тыс. руб.</w:t>
            </w:r>
          </w:p>
        </w:tc>
      </w:tr>
      <w:tr w:rsidR="00772960" w:rsidRPr="00772960" w:rsidTr="00134E74">
        <w:trPr>
          <w:gridAfter w:val="2"/>
          <w:wAfter w:w="1602" w:type="dxa"/>
          <w:trHeight w:val="255"/>
          <w:tblCellSpacing w:w="5" w:type="nil"/>
        </w:trPr>
        <w:tc>
          <w:tcPr>
            <w:tcW w:w="32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Другие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</w:t>
            </w:r>
          </w:p>
        </w:tc>
        <w:tc>
          <w:tcPr>
            <w:tcW w:w="159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2018 год  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 xml:space="preserve">с 01.01.2018 </w:t>
            </w:r>
          </w:p>
          <w:p w:rsidR="00772960" w:rsidRPr="0092054B" w:rsidRDefault="00772960" w:rsidP="00C82159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12 545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12 545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запорной арматуры (задвижки)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 xml:space="preserve">с 01.01.2018 </w:t>
            </w:r>
          </w:p>
          <w:p w:rsidR="00772960" w:rsidRPr="0092054B" w:rsidRDefault="00772960" w:rsidP="00C82159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11 184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11 184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 xml:space="preserve">с 01.01.2018 </w:t>
            </w:r>
          </w:p>
          <w:p w:rsidR="00772960" w:rsidRPr="0092054B" w:rsidRDefault="00772960" w:rsidP="00C82159">
            <w:pPr>
              <w:jc w:val="center"/>
              <w:rPr>
                <w:sz w:val="20"/>
              </w:rPr>
            </w:pPr>
            <w:r w:rsidRPr="0092054B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628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628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Замена водопроводных </w:t>
            </w:r>
            <w:r w:rsidRPr="00772960">
              <w:rPr>
                <w:sz w:val="24"/>
                <w:szCs w:val="24"/>
              </w:rPr>
              <w:lastRenderedPageBreak/>
              <w:t>колонок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lastRenderedPageBreak/>
              <w:t xml:space="preserve">с 01.01.2018 </w:t>
            </w:r>
          </w:p>
          <w:p w:rsidR="00772960" w:rsidRDefault="00772960" w:rsidP="00C82159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733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733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lastRenderedPageBreak/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t xml:space="preserve">с 01.01.2018 </w:t>
            </w:r>
          </w:p>
          <w:p w:rsidR="00772960" w:rsidRDefault="00772960" w:rsidP="00C82159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5 843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5 843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Сетей водоснабжения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t xml:space="preserve">с 01.01.2018 </w:t>
            </w:r>
          </w:p>
          <w:p w:rsidR="00772960" w:rsidRDefault="00772960" w:rsidP="00C82159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3 922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3 922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ВНС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C57595">
              <w:rPr>
                <w:sz w:val="20"/>
              </w:rPr>
              <w:t xml:space="preserve">с 01.01.2018 </w:t>
            </w:r>
          </w:p>
          <w:p w:rsidR="00772960" w:rsidRDefault="00772960" w:rsidP="00C82159">
            <w:pPr>
              <w:jc w:val="center"/>
            </w:pPr>
            <w:r w:rsidRPr="00C57595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1 921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1 921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2018 год:                             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18 388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18 388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2019 год  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59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с 01.01.201</w:t>
            </w:r>
            <w:r>
              <w:rPr>
                <w:sz w:val="20"/>
              </w:rPr>
              <w:t>9</w:t>
            </w:r>
            <w:r w:rsidRPr="00772960">
              <w:rPr>
                <w:sz w:val="20"/>
              </w:rPr>
              <w:t xml:space="preserve"> </w:t>
            </w:r>
          </w:p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31.12.201</w:t>
            </w:r>
            <w:r>
              <w:rPr>
                <w:sz w:val="20"/>
              </w:rPr>
              <w:t>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13 409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13 409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запорной арматуры (задвижки)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C82159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12 010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12 010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C82159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637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637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водопроводных колонок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C82159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762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762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C82159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6 077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6 077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Сетей водоснабжения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C82159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4 079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4 079</w:t>
            </w:r>
          </w:p>
        </w:tc>
      </w:tr>
      <w:tr w:rsidR="00772960" w:rsidRPr="00772960" w:rsidTr="00C82159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ВНС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C82159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1 998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1 998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на 2019 год</w:t>
            </w:r>
            <w:proofErr w:type="gramStart"/>
            <w:r w:rsidRPr="00772960">
              <w:rPr>
                <w:sz w:val="24"/>
                <w:szCs w:val="24"/>
              </w:rPr>
              <w:t xml:space="preserve"> :</w:t>
            </w:r>
            <w:proofErr w:type="gramEnd"/>
            <w:r w:rsidRPr="00772960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19 486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19 486</w:t>
            </w:r>
          </w:p>
        </w:tc>
      </w:tr>
      <w:tr w:rsidR="00772960" w:rsidRPr="00772960" w:rsidTr="00134E74">
        <w:trPr>
          <w:gridAfter w:val="2"/>
          <w:wAfter w:w="1602" w:type="dxa"/>
          <w:trHeight w:val="178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2020 год  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с 01.01.20</w:t>
            </w:r>
            <w:r>
              <w:rPr>
                <w:sz w:val="20"/>
              </w:rPr>
              <w:t>20</w:t>
            </w:r>
            <w:r w:rsidRPr="00772960">
              <w:rPr>
                <w:sz w:val="20"/>
              </w:rPr>
              <w:t xml:space="preserve"> </w:t>
            </w:r>
          </w:p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</w:t>
            </w:r>
            <w:r>
              <w:rPr>
                <w:sz w:val="20"/>
              </w:rPr>
              <w:t>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13 911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13 911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запорной арматуры (задвижки)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C82159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12 491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12 491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C82159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635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водопроводных колонок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C82159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785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785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C82159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6 318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6 318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Сетей водоснабжения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C82159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4 240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4 240</w:t>
            </w:r>
          </w:p>
        </w:tc>
      </w:tr>
      <w:tr w:rsidR="00772960" w:rsidRPr="00772960" w:rsidTr="00C82159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ВНС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159" w:rsidRDefault="00772960" w:rsidP="00C82159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C82159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2 078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C82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2 078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на 2020 год: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20 229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20 229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2021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 xml:space="preserve">с 01.01.2021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14 443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14 443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запорной арматуры (задвижки)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12 984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12 984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639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водопроводных колонок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820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820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6 483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6 483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Сетей водоснабжения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4 294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4 294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ВНС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2 189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2 189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на 2021 год: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20 926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20 926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lastRenderedPageBreak/>
              <w:t>2022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14 920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14 920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запорной арматуры (задвижки)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13 440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13 440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636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636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Замена водопроводных колонок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844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844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6 833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6 833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Сетей водоснабжения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4 586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4 586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ВНС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2 247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2 247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на 2022 год: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21 753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21 753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100 782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100 782</w:t>
            </w:r>
          </w:p>
        </w:tc>
      </w:tr>
      <w:tr w:rsidR="00772960" w:rsidRPr="00772960" w:rsidTr="00134E74">
        <w:trPr>
          <w:gridAfter w:val="2"/>
          <w:wAfter w:w="1602" w:type="dxa"/>
          <w:trHeight w:val="360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 xml:space="preserve">   4.2. Перечень мероприятий, направленных на улучшение качества  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 xml:space="preserve">             питьевой воды </w:t>
            </w:r>
          </w:p>
        </w:tc>
      </w:tr>
      <w:tr w:rsidR="00772960" w:rsidRPr="00772960" w:rsidTr="00134E74">
        <w:trPr>
          <w:gridAfter w:val="2"/>
          <w:wAfter w:w="1602" w:type="dxa"/>
          <w:trHeight w:val="223"/>
          <w:tblCellSpacing w:w="5" w:type="nil"/>
        </w:trPr>
        <w:tc>
          <w:tcPr>
            <w:tcW w:w="32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305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59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сумма, тыс. руб.</w:t>
            </w:r>
          </w:p>
        </w:tc>
      </w:tr>
      <w:tr w:rsidR="00772960" w:rsidRPr="00772960" w:rsidTr="00134E74">
        <w:trPr>
          <w:gridAfter w:val="2"/>
          <w:wAfter w:w="1602" w:type="dxa"/>
          <w:trHeight w:val="255"/>
          <w:tblCellSpacing w:w="5" w:type="nil"/>
        </w:trPr>
        <w:tc>
          <w:tcPr>
            <w:tcW w:w="32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Другие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</w:t>
            </w:r>
          </w:p>
        </w:tc>
        <w:tc>
          <w:tcPr>
            <w:tcW w:w="159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2018 год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на водопроводных станциях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614BB9">
              <w:rPr>
                <w:sz w:val="20"/>
              </w:rPr>
              <w:t>с 01.01.2018</w:t>
            </w:r>
          </w:p>
          <w:p w:rsidR="00772960" w:rsidRDefault="00772960" w:rsidP="001E4C94">
            <w:pPr>
              <w:jc w:val="center"/>
            </w:pPr>
            <w:r w:rsidRPr="00614BB9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22 844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22 844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614BB9">
              <w:rPr>
                <w:sz w:val="20"/>
              </w:rPr>
              <w:t>с 01.01.2018</w:t>
            </w:r>
          </w:p>
          <w:p w:rsidR="00772960" w:rsidRDefault="00772960" w:rsidP="001E4C94">
            <w:pPr>
              <w:jc w:val="center"/>
            </w:pPr>
            <w:r w:rsidRPr="00614BB9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10 799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10 799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2018 год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33 643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33 643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2019 год  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на водопроводных станциях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94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с 01.01.201</w:t>
            </w:r>
            <w:r>
              <w:rPr>
                <w:sz w:val="20"/>
              </w:rPr>
              <w:t>9</w:t>
            </w:r>
            <w:r w:rsidRPr="00772960">
              <w:rPr>
                <w:sz w:val="20"/>
              </w:rPr>
              <w:t xml:space="preserve"> </w:t>
            </w:r>
          </w:p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31.12.201</w:t>
            </w:r>
            <w:r>
              <w:rPr>
                <w:sz w:val="20"/>
              </w:rPr>
              <w:t>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26 449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26 449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1E4C9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8 465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8 465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2019 год: 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34 914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34 914</w:t>
            </w:r>
          </w:p>
        </w:tc>
      </w:tr>
      <w:tr w:rsidR="00772960" w:rsidRPr="00772960" w:rsidTr="00134E74">
        <w:trPr>
          <w:gridAfter w:val="2"/>
          <w:wAfter w:w="1602" w:type="dxa"/>
          <w:trHeight w:val="178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2020 год  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на водопроводных станциях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E4C9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27 725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27 725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E4C9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8 955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8 955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2020 год: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36 680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36 680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2021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на водопроводных станциях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E4C9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28 374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28 374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 на водопроводных станциях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E4C9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9 711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9 711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2021 год: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38 085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38 085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2022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Капитальный ремонт на </w:t>
            </w:r>
            <w:r w:rsidRPr="00772960">
              <w:rPr>
                <w:sz w:val="24"/>
                <w:szCs w:val="24"/>
              </w:rPr>
              <w:lastRenderedPageBreak/>
              <w:t>водопроводных станциях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lastRenderedPageBreak/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lastRenderedPageBreak/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lastRenderedPageBreak/>
              <w:t>27 629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27 629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lastRenderedPageBreak/>
              <w:t>Текущий ремонт и техническое обслуживание на водопроводных станциях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12 016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12 016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2022 год: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39 645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39 645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182 967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182 967</w:t>
            </w:r>
          </w:p>
        </w:tc>
      </w:tr>
      <w:tr w:rsidR="00772960" w:rsidRPr="00772960" w:rsidTr="00134E74">
        <w:trPr>
          <w:gridAfter w:val="2"/>
          <w:wAfter w:w="1602" w:type="dxa"/>
          <w:trHeight w:val="360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</w:t>
            </w:r>
            <w:r w:rsidRPr="00772960">
              <w:rPr>
                <w:i/>
                <w:sz w:val="24"/>
                <w:szCs w:val="24"/>
              </w:rPr>
              <w:t xml:space="preserve">4.3. Перечень мероприятий по энергосбережению и повышению </w:t>
            </w:r>
            <w:proofErr w:type="gramStart"/>
            <w:r w:rsidRPr="00772960">
              <w:rPr>
                <w:i/>
                <w:sz w:val="24"/>
                <w:szCs w:val="24"/>
              </w:rPr>
              <w:t>энергетической</w:t>
            </w:r>
            <w:proofErr w:type="gramEnd"/>
            <w:r w:rsidRPr="00772960">
              <w:rPr>
                <w:i/>
                <w:sz w:val="24"/>
                <w:szCs w:val="24"/>
              </w:rPr>
              <w:t xml:space="preserve">   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 xml:space="preserve">   эффективности, в том числе по снижению потерь воды при транспортировке</w:t>
            </w:r>
            <w:r w:rsidRPr="00772960">
              <w:rPr>
                <w:sz w:val="24"/>
                <w:szCs w:val="24"/>
              </w:rPr>
              <w:t xml:space="preserve">   </w:t>
            </w:r>
          </w:p>
        </w:tc>
      </w:tr>
      <w:tr w:rsidR="00772960" w:rsidRPr="00772960" w:rsidTr="00134E74">
        <w:trPr>
          <w:gridAfter w:val="2"/>
          <w:wAfter w:w="1602" w:type="dxa"/>
          <w:trHeight w:val="223"/>
          <w:tblCellSpacing w:w="5" w:type="nil"/>
        </w:trPr>
        <w:tc>
          <w:tcPr>
            <w:tcW w:w="32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305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59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сумма, тыс. руб.</w:t>
            </w:r>
          </w:p>
        </w:tc>
      </w:tr>
      <w:tr w:rsidR="00772960" w:rsidRPr="00772960" w:rsidTr="00134E74">
        <w:trPr>
          <w:gridAfter w:val="2"/>
          <w:wAfter w:w="1602" w:type="dxa"/>
          <w:trHeight w:val="255"/>
          <w:tblCellSpacing w:w="5" w:type="nil"/>
        </w:trPr>
        <w:tc>
          <w:tcPr>
            <w:tcW w:w="32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Другие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</w:t>
            </w:r>
          </w:p>
        </w:tc>
        <w:tc>
          <w:tcPr>
            <w:tcW w:w="159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2018 год  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водопроводных сетей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614BB9">
              <w:rPr>
                <w:sz w:val="20"/>
              </w:rPr>
              <w:t xml:space="preserve">с 01.01.2018 </w:t>
            </w:r>
          </w:p>
          <w:p w:rsidR="00772960" w:rsidRDefault="00772960" w:rsidP="001E4C94">
            <w:pPr>
              <w:jc w:val="center"/>
            </w:pPr>
            <w:r w:rsidRPr="00614BB9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178 421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178 421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ВНС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614BB9">
              <w:rPr>
                <w:sz w:val="20"/>
              </w:rPr>
              <w:t xml:space="preserve">с 01.01.2018 </w:t>
            </w:r>
          </w:p>
          <w:p w:rsidR="00772960" w:rsidRDefault="00772960" w:rsidP="001E4C94">
            <w:pPr>
              <w:jc w:val="center"/>
            </w:pPr>
            <w:r w:rsidRPr="00614BB9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4 859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4 859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2018 год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183 280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183 280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2019 год  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водопроводных сетей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94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с 01.01.201</w:t>
            </w:r>
            <w:r>
              <w:rPr>
                <w:sz w:val="20"/>
              </w:rPr>
              <w:t>9</w:t>
            </w:r>
            <w:r w:rsidRPr="00772960">
              <w:rPr>
                <w:sz w:val="20"/>
              </w:rPr>
              <w:t xml:space="preserve"> </w:t>
            </w:r>
          </w:p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31.12.201</w:t>
            </w:r>
            <w:r>
              <w:rPr>
                <w:sz w:val="20"/>
              </w:rPr>
              <w:t>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185 660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185 660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ВНС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1E4C94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4 663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4 663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на 2019 год</w:t>
            </w:r>
            <w:proofErr w:type="gramStart"/>
            <w:r w:rsidRPr="00772960">
              <w:rPr>
                <w:sz w:val="24"/>
                <w:szCs w:val="24"/>
              </w:rPr>
              <w:t xml:space="preserve"> :</w:t>
            </w:r>
            <w:proofErr w:type="gramEnd"/>
            <w:r w:rsidRPr="00772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190 323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190 323</w:t>
            </w:r>
          </w:p>
        </w:tc>
      </w:tr>
      <w:tr w:rsidR="00772960" w:rsidRPr="00772960" w:rsidTr="00134E74">
        <w:trPr>
          <w:gridAfter w:val="2"/>
          <w:wAfter w:w="1602" w:type="dxa"/>
          <w:trHeight w:val="178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2020 год  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водопроводных сетей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E4C9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190 349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190 349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ВНС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1E4C94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7 256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7 256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на 2020 год</w:t>
            </w:r>
            <w:proofErr w:type="gramStart"/>
            <w:r w:rsidRPr="00772960">
              <w:rPr>
                <w:sz w:val="24"/>
                <w:szCs w:val="24"/>
              </w:rPr>
              <w:t xml:space="preserve"> :</w:t>
            </w:r>
            <w:proofErr w:type="gramEnd"/>
            <w:r w:rsidRPr="00772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197 605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197 605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2021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водопроводных сетей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E4C9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198 199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198 199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ВНС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1E4C94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7 482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7 482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на 2021 год</w:t>
            </w:r>
            <w:proofErr w:type="gramStart"/>
            <w:r w:rsidRPr="00772960">
              <w:rPr>
                <w:sz w:val="24"/>
                <w:szCs w:val="24"/>
              </w:rPr>
              <w:t xml:space="preserve"> :</w:t>
            </w:r>
            <w:proofErr w:type="gramEnd"/>
            <w:r w:rsidRPr="0077296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205 681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205 681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2022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водопроводных сетей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204 979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204 979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 ВНС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1E4C94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1E4C94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8 905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8 905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1E4C94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2022 год</w:t>
            </w:r>
            <w:r w:rsidR="00772960" w:rsidRPr="00772960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213 884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213 884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990 773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990 773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4"/>
                <w:szCs w:val="24"/>
              </w:rPr>
            </w:pPr>
            <w:r w:rsidRPr="00772960">
              <w:rPr>
                <w:i/>
                <w:sz w:val="24"/>
                <w:szCs w:val="24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772960" w:rsidRPr="00772960" w:rsidTr="00134E74">
        <w:trPr>
          <w:gridAfter w:val="2"/>
          <w:wAfter w:w="1602" w:type="dxa"/>
          <w:trHeight w:val="223"/>
          <w:tblCellSpacing w:w="5" w:type="nil"/>
        </w:trPr>
        <w:tc>
          <w:tcPr>
            <w:tcW w:w="32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305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59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сумма, тыс. руб.</w:t>
            </w:r>
          </w:p>
        </w:tc>
      </w:tr>
      <w:tr w:rsidR="00772960" w:rsidRPr="00772960" w:rsidTr="00134E74">
        <w:trPr>
          <w:gridAfter w:val="2"/>
          <w:wAfter w:w="1602" w:type="dxa"/>
          <w:trHeight w:val="255"/>
          <w:tblCellSpacing w:w="5" w:type="nil"/>
        </w:trPr>
        <w:tc>
          <w:tcPr>
            <w:tcW w:w="32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Другие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источники</w:t>
            </w:r>
          </w:p>
        </w:tc>
        <w:tc>
          <w:tcPr>
            <w:tcW w:w="159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2018 год  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614BB9">
              <w:rPr>
                <w:sz w:val="20"/>
              </w:rPr>
              <w:t xml:space="preserve">с 01.01.2018 </w:t>
            </w:r>
          </w:p>
          <w:p w:rsidR="00772960" w:rsidRDefault="00772960" w:rsidP="00772960">
            <w:pPr>
              <w:jc w:val="center"/>
            </w:pPr>
            <w:r w:rsidRPr="00614BB9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614BB9">
              <w:rPr>
                <w:sz w:val="20"/>
              </w:rPr>
              <w:t xml:space="preserve">с 01.01.2018 </w:t>
            </w:r>
          </w:p>
          <w:p w:rsidR="00772960" w:rsidRDefault="00772960" w:rsidP="00772960">
            <w:pPr>
              <w:jc w:val="center"/>
            </w:pPr>
            <w:r w:rsidRPr="00614BB9">
              <w:rPr>
                <w:sz w:val="20"/>
              </w:rPr>
              <w:t>по 31.12.2018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49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2018 год: 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lastRenderedPageBreak/>
              <w:t xml:space="preserve">2019 год  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94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с 01.01.201</w:t>
            </w:r>
            <w:r>
              <w:rPr>
                <w:sz w:val="20"/>
              </w:rPr>
              <w:t>9</w:t>
            </w:r>
            <w:r w:rsidRPr="00772960">
              <w:rPr>
                <w:sz w:val="20"/>
              </w:rPr>
              <w:t xml:space="preserve"> 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по 31.12.201</w:t>
            </w:r>
            <w:r>
              <w:rPr>
                <w:sz w:val="20"/>
              </w:rPr>
              <w:t>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E4C94">
        <w:trPr>
          <w:gridAfter w:val="2"/>
          <w:wAfter w:w="1602" w:type="dxa"/>
          <w:tblCellSpacing w:w="5" w:type="nil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F412C9">
              <w:rPr>
                <w:sz w:val="20"/>
              </w:rPr>
              <w:t xml:space="preserve">с 01.01.2019 </w:t>
            </w:r>
          </w:p>
          <w:p w:rsidR="00772960" w:rsidRDefault="00772960" w:rsidP="00772960">
            <w:pPr>
              <w:jc w:val="center"/>
            </w:pPr>
            <w:r w:rsidRPr="00F412C9">
              <w:rPr>
                <w:sz w:val="20"/>
              </w:rPr>
              <w:t>по 31.12.2019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tblCellSpacing w:w="5" w:type="nil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2019 год:  </w:t>
            </w:r>
          </w:p>
        </w:tc>
        <w:tc>
          <w:tcPr>
            <w:tcW w:w="17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602" w:type="dxa"/>
            <w:gridSpan w:val="2"/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178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2020 год  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772960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EF65D7">
              <w:rPr>
                <w:sz w:val="20"/>
              </w:rPr>
              <w:t xml:space="preserve">с 01.01.2020 </w:t>
            </w:r>
          </w:p>
          <w:p w:rsidR="00772960" w:rsidRDefault="00772960" w:rsidP="00772960">
            <w:pPr>
              <w:jc w:val="center"/>
            </w:pPr>
            <w:r w:rsidRPr="00EF65D7">
              <w:rPr>
                <w:sz w:val="20"/>
              </w:rPr>
              <w:t>по 31.12.2020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2020 год: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602" w:type="dxa"/>
            <w:gridSpan w:val="2"/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2021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716A06">
              <w:rPr>
                <w:sz w:val="20"/>
              </w:rPr>
              <w:t xml:space="preserve">с 01.01.2021 </w:t>
            </w:r>
          </w:p>
          <w:p w:rsidR="00772960" w:rsidRDefault="00772960" w:rsidP="00772960">
            <w:pPr>
              <w:jc w:val="center"/>
            </w:pPr>
            <w:r w:rsidRPr="00716A06">
              <w:rPr>
                <w:sz w:val="20"/>
              </w:rPr>
              <w:t>по 31.12.2021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2021 год: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602" w:type="dxa"/>
            <w:gridSpan w:val="2"/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2022 год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772960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E4C94">
        <w:trPr>
          <w:gridAfter w:val="2"/>
          <w:wAfter w:w="1602" w:type="dxa"/>
          <w:trHeight w:val="211"/>
          <w:tblCellSpacing w:w="5" w:type="nil"/>
        </w:trPr>
        <w:tc>
          <w:tcPr>
            <w:tcW w:w="3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1E4C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4C94" w:rsidRDefault="00772960" w:rsidP="00772960">
            <w:pPr>
              <w:jc w:val="center"/>
              <w:rPr>
                <w:sz w:val="20"/>
              </w:rPr>
            </w:pPr>
            <w:r w:rsidRPr="003673DC">
              <w:rPr>
                <w:sz w:val="20"/>
              </w:rPr>
              <w:t xml:space="preserve">с 01.01.2022 </w:t>
            </w:r>
          </w:p>
          <w:p w:rsidR="00772960" w:rsidRDefault="00772960" w:rsidP="00772960">
            <w:pPr>
              <w:jc w:val="center"/>
            </w:pPr>
            <w:r w:rsidRPr="003673DC">
              <w:rPr>
                <w:sz w:val="20"/>
              </w:rPr>
              <w:t>по 31.12.2022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Итого на 2022 год:  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602" w:type="dxa"/>
            <w:gridSpan w:val="2"/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1"/>
          <w:tblCellSpacing w:w="5" w:type="nil"/>
        </w:trPr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72960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    </w:t>
            </w:r>
            <w:r w:rsidRPr="00772960">
              <w:rPr>
                <w:b/>
                <w:sz w:val="24"/>
                <w:szCs w:val="24"/>
              </w:rPr>
              <w:t xml:space="preserve">5. Показатели надежности, качества, энергетической эффективности объектов централизованных систем холодного водоснабжения    </w:t>
            </w:r>
          </w:p>
        </w:tc>
      </w:tr>
      <w:tr w:rsidR="00772960" w:rsidRPr="00772960" w:rsidTr="00134E74">
        <w:trPr>
          <w:gridAfter w:val="1"/>
          <w:wAfter w:w="1585" w:type="dxa"/>
          <w:trHeight w:val="215"/>
          <w:tblCellSpacing w:w="5" w:type="nil"/>
        </w:trPr>
        <w:tc>
          <w:tcPr>
            <w:tcW w:w="41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Ед.</w:t>
            </w:r>
            <w:r w:rsidR="005A12E0">
              <w:rPr>
                <w:sz w:val="24"/>
                <w:szCs w:val="24"/>
              </w:rPr>
              <w:t xml:space="preserve"> </w:t>
            </w:r>
            <w:proofErr w:type="spellStart"/>
            <w:r w:rsidRPr="00772960">
              <w:rPr>
                <w:sz w:val="24"/>
                <w:szCs w:val="24"/>
              </w:rPr>
              <w:t>изм</w:t>
            </w:r>
            <w:proofErr w:type="spellEnd"/>
            <w:r w:rsidRPr="00772960"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2018 год</w:t>
            </w:r>
          </w:p>
        </w:tc>
        <w:tc>
          <w:tcPr>
            <w:tcW w:w="87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2021 год</w:t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2022 год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Показатели качества воды</w:t>
            </w:r>
          </w:p>
        </w:tc>
      </w:tr>
      <w:tr w:rsidR="00772960" w:rsidRPr="00772960" w:rsidTr="004A5991">
        <w:trPr>
          <w:gridAfter w:val="1"/>
          <w:wAfter w:w="1585" w:type="dxa"/>
          <w:trHeight w:val="1398"/>
          <w:tblCellSpacing w:w="5" w:type="nil"/>
        </w:trPr>
        <w:tc>
          <w:tcPr>
            <w:tcW w:w="41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72960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2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%</w:t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</w:t>
            </w:r>
          </w:p>
        </w:tc>
        <w:tc>
          <w:tcPr>
            <w:tcW w:w="87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</w:t>
            </w:r>
          </w:p>
        </w:tc>
      </w:tr>
      <w:tr w:rsidR="00772960" w:rsidRPr="00772960" w:rsidTr="004A5991">
        <w:trPr>
          <w:gridAfter w:val="1"/>
          <w:wAfter w:w="1585" w:type="dxa"/>
          <w:trHeight w:val="836"/>
          <w:tblCellSpacing w:w="5" w:type="nil"/>
        </w:trPr>
        <w:tc>
          <w:tcPr>
            <w:tcW w:w="41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72960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2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%</w:t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5</w:t>
            </w:r>
          </w:p>
        </w:tc>
        <w:tc>
          <w:tcPr>
            <w:tcW w:w="87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5</w:t>
            </w:r>
          </w:p>
        </w:tc>
      </w:tr>
      <w:tr w:rsidR="00772960" w:rsidRPr="00772960" w:rsidTr="00134E74">
        <w:trPr>
          <w:gridAfter w:val="2"/>
          <w:wAfter w:w="1602" w:type="dxa"/>
          <w:trHeight w:val="276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772960" w:rsidRPr="00772960" w:rsidTr="004A5991">
        <w:trPr>
          <w:gridAfter w:val="2"/>
          <w:wAfter w:w="1602" w:type="dxa"/>
          <w:trHeight w:val="845"/>
          <w:tblCellSpacing w:w="5" w:type="nil"/>
        </w:trPr>
        <w:tc>
          <w:tcPr>
            <w:tcW w:w="41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72960">
              <w:rPr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</w:t>
            </w:r>
            <w:r w:rsidRPr="00772960">
              <w:rPr>
                <w:sz w:val="20"/>
              </w:rPr>
              <w:lastRenderedPageBreak/>
              <w:t xml:space="preserve">в год </w:t>
            </w:r>
          </w:p>
        </w:tc>
        <w:tc>
          <w:tcPr>
            <w:tcW w:w="112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lastRenderedPageBreak/>
              <w:t>ед./</w:t>
            </w:r>
            <w:proofErr w:type="gramStart"/>
            <w:r w:rsidRPr="00772960">
              <w:rPr>
                <w:sz w:val="20"/>
              </w:rPr>
              <w:t>км</w:t>
            </w:r>
            <w:proofErr w:type="gramEnd"/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E4C17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E4C17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885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E4C17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810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E4C17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861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72960" w:rsidRPr="00772960" w:rsidRDefault="007E4C17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lastRenderedPageBreak/>
              <w:t>Показатели энергетической эффективности</w:t>
            </w:r>
          </w:p>
        </w:tc>
      </w:tr>
      <w:tr w:rsidR="00772960" w:rsidRPr="00772960" w:rsidTr="004A5991">
        <w:trPr>
          <w:gridAfter w:val="2"/>
          <w:wAfter w:w="1602" w:type="dxa"/>
          <w:trHeight w:val="212"/>
          <w:tblCellSpacing w:w="5" w:type="nil"/>
        </w:trPr>
        <w:tc>
          <w:tcPr>
            <w:tcW w:w="41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72960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2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%</w:t>
            </w: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15,9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15,9</w:t>
            </w:r>
          </w:p>
        </w:tc>
        <w:tc>
          <w:tcPr>
            <w:tcW w:w="900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12,0</w:t>
            </w:r>
          </w:p>
        </w:tc>
        <w:tc>
          <w:tcPr>
            <w:tcW w:w="825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12,0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4A59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12,0</w:t>
            </w:r>
          </w:p>
        </w:tc>
      </w:tr>
      <w:tr w:rsidR="00772960" w:rsidRPr="00772960" w:rsidTr="00134E74">
        <w:trPr>
          <w:gridAfter w:val="2"/>
          <w:wAfter w:w="1602" w:type="dxa"/>
          <w:trHeight w:val="705"/>
          <w:tblCellSpacing w:w="5" w:type="nil"/>
        </w:trPr>
        <w:tc>
          <w:tcPr>
            <w:tcW w:w="41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72960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2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5991" w:rsidRDefault="00772960" w:rsidP="007729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кВт*</w:t>
            </w:r>
            <w:proofErr w:type="gramStart"/>
            <w:r w:rsidRPr="00772960">
              <w:rPr>
                <w:sz w:val="20"/>
              </w:rPr>
              <w:t>ч</w:t>
            </w:r>
            <w:proofErr w:type="gramEnd"/>
            <w:r w:rsidRPr="00772960">
              <w:rPr>
                <w:sz w:val="20"/>
              </w:rPr>
              <w:t>/</w:t>
            </w:r>
          </w:p>
          <w:p w:rsidR="00772960" w:rsidRPr="00772960" w:rsidRDefault="00772960" w:rsidP="007729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куб. м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0,86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0,86</w:t>
            </w:r>
          </w:p>
        </w:tc>
        <w:tc>
          <w:tcPr>
            <w:tcW w:w="900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0,73</w:t>
            </w:r>
          </w:p>
        </w:tc>
        <w:tc>
          <w:tcPr>
            <w:tcW w:w="825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0,73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0,73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41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72960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2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5991" w:rsidRDefault="00772960" w:rsidP="007729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кВт*</w:t>
            </w:r>
            <w:proofErr w:type="gramStart"/>
            <w:r w:rsidRPr="00772960">
              <w:rPr>
                <w:sz w:val="20"/>
              </w:rPr>
              <w:t>ч</w:t>
            </w:r>
            <w:proofErr w:type="gramEnd"/>
            <w:r w:rsidRPr="00772960">
              <w:rPr>
                <w:sz w:val="20"/>
              </w:rPr>
              <w:t>/</w:t>
            </w:r>
          </w:p>
          <w:p w:rsidR="00772960" w:rsidRPr="00772960" w:rsidRDefault="00772960" w:rsidP="0077296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960">
              <w:rPr>
                <w:sz w:val="20"/>
              </w:rPr>
              <w:t>куб. м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85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0,74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0,74</w:t>
            </w:r>
          </w:p>
        </w:tc>
        <w:tc>
          <w:tcPr>
            <w:tcW w:w="900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0,66</w:t>
            </w:r>
          </w:p>
        </w:tc>
        <w:tc>
          <w:tcPr>
            <w:tcW w:w="825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0,66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72960">
              <w:rPr>
                <w:sz w:val="20"/>
              </w:rPr>
              <w:t>0,66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772960">
              <w:rPr>
                <w:b/>
                <w:sz w:val="24"/>
                <w:szCs w:val="24"/>
              </w:rPr>
              <w:t xml:space="preserve"> 6. Расчет эффективности производственной программы        </w:t>
            </w:r>
          </w:p>
        </w:tc>
      </w:tr>
      <w:tr w:rsidR="00772960" w:rsidRPr="00772960" w:rsidTr="00134E74">
        <w:trPr>
          <w:gridAfter w:val="2"/>
          <w:wAfter w:w="1602" w:type="dxa"/>
          <w:trHeight w:val="215"/>
          <w:tblCellSpacing w:w="5" w:type="nil"/>
        </w:trPr>
        <w:tc>
          <w:tcPr>
            <w:tcW w:w="539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2018 год  </w:t>
            </w:r>
          </w:p>
        </w:tc>
        <w:tc>
          <w:tcPr>
            <w:tcW w:w="4179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539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2019 год  </w:t>
            </w:r>
          </w:p>
        </w:tc>
        <w:tc>
          <w:tcPr>
            <w:tcW w:w="4179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539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2020 год</w:t>
            </w:r>
          </w:p>
        </w:tc>
        <w:tc>
          <w:tcPr>
            <w:tcW w:w="4179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539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2021 год</w:t>
            </w:r>
          </w:p>
        </w:tc>
        <w:tc>
          <w:tcPr>
            <w:tcW w:w="4179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539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2022 год</w:t>
            </w:r>
          </w:p>
        </w:tc>
        <w:tc>
          <w:tcPr>
            <w:tcW w:w="4179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-</w:t>
            </w:r>
          </w:p>
        </w:tc>
      </w:tr>
      <w:tr w:rsidR="00772960" w:rsidRPr="00772960" w:rsidTr="00134E74">
        <w:trPr>
          <w:gridAfter w:val="2"/>
          <w:wAfter w:w="1602" w:type="dxa"/>
          <w:trHeight w:val="212"/>
          <w:tblCellSpacing w:w="5" w:type="nil"/>
        </w:trPr>
        <w:tc>
          <w:tcPr>
            <w:tcW w:w="539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4179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0</w:t>
            </w:r>
          </w:p>
        </w:tc>
      </w:tr>
      <w:tr w:rsidR="00772960" w:rsidRPr="00772960" w:rsidTr="00134E74">
        <w:trPr>
          <w:gridAfter w:val="2"/>
          <w:wAfter w:w="1602" w:type="dxa"/>
          <w:trHeight w:val="360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772960">
              <w:rPr>
                <w:b/>
                <w:sz w:val="24"/>
                <w:szCs w:val="24"/>
              </w:rPr>
              <w:t>7. Общий объем финансовых потребностей, направленных на реализацию   производственной программы</w:t>
            </w:r>
            <w:r w:rsidRPr="00772960"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772960" w:rsidRPr="00772960" w:rsidTr="00134E74">
        <w:trPr>
          <w:gridAfter w:val="2"/>
          <w:wAfter w:w="1602" w:type="dxa"/>
          <w:trHeight w:val="478"/>
          <w:tblCellSpacing w:w="5" w:type="nil"/>
        </w:trPr>
        <w:tc>
          <w:tcPr>
            <w:tcW w:w="716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Всего сумма,</w:t>
            </w:r>
          </w:p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тыс. руб.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1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2018 год  </w:t>
            </w: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2 559 572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1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2019 год  </w:t>
            </w: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2 618 754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1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2020 год</w:t>
            </w: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2 586 289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1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2021 год</w:t>
            </w: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2 779 991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161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2022 год</w:t>
            </w: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2 830 216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16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13 374 822</w:t>
            </w:r>
          </w:p>
        </w:tc>
      </w:tr>
      <w:tr w:rsidR="00772960" w:rsidRPr="00772960" w:rsidTr="00134E74">
        <w:trPr>
          <w:gridAfter w:val="2"/>
          <w:wAfter w:w="1602" w:type="dxa"/>
          <w:trHeight w:val="360"/>
          <w:tblCellSpacing w:w="5" w:type="nil"/>
        </w:trPr>
        <w:tc>
          <w:tcPr>
            <w:tcW w:w="957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772960">
              <w:rPr>
                <w:b/>
                <w:sz w:val="24"/>
                <w:szCs w:val="24"/>
              </w:rPr>
              <w:t>8. Отчет об исполнении производственной программы за истекший период регулирования</w:t>
            </w:r>
            <w:r w:rsidRPr="00772960"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772960" w:rsidRPr="00772960" w:rsidTr="00134E74">
        <w:trPr>
          <w:gridAfter w:val="2"/>
          <w:wAfter w:w="1602" w:type="dxa"/>
          <w:trHeight w:val="105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2016 год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Объем подачи воды,  тыс.</w:t>
            </w:r>
            <w:r>
              <w:rPr>
                <w:sz w:val="24"/>
                <w:szCs w:val="24"/>
              </w:rPr>
              <w:t xml:space="preserve"> </w:t>
            </w:r>
            <w:r w:rsidRPr="00772960">
              <w:rPr>
                <w:sz w:val="24"/>
                <w:szCs w:val="24"/>
              </w:rPr>
              <w:t>куб</w:t>
            </w:r>
            <w:proofErr w:type="gramStart"/>
            <w:r w:rsidRPr="00772960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150 904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          из собственных источников (питьевая вода)</w:t>
            </w:r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128 665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          из собственных источников (техническая вода)</w:t>
            </w:r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41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 xml:space="preserve">              от других операторов</w:t>
            </w:r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22 198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Мероприятия, направленные на осуществление текущей (операционной) деятельности, тыс.</w:t>
            </w:r>
            <w:r>
              <w:rPr>
                <w:sz w:val="24"/>
                <w:szCs w:val="24"/>
              </w:rPr>
              <w:t xml:space="preserve"> </w:t>
            </w:r>
            <w:r w:rsidRPr="00772960">
              <w:rPr>
                <w:sz w:val="24"/>
                <w:szCs w:val="24"/>
              </w:rPr>
              <w:t>руб.</w:t>
            </w:r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1 930 663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Мероприятия, направленные на поддержание объектов водоснабжения в состоянии, соответствующем установленным требованиям, тыс.</w:t>
            </w:r>
            <w:r>
              <w:rPr>
                <w:sz w:val="24"/>
                <w:szCs w:val="24"/>
              </w:rPr>
              <w:t xml:space="preserve"> </w:t>
            </w:r>
            <w:r w:rsidRPr="00772960">
              <w:rPr>
                <w:sz w:val="24"/>
                <w:szCs w:val="24"/>
              </w:rPr>
              <w:t>руб.</w:t>
            </w:r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218 398</w:t>
            </w:r>
          </w:p>
        </w:tc>
      </w:tr>
      <w:tr w:rsidR="00772960" w:rsidRPr="00772960" w:rsidTr="00134E74">
        <w:trPr>
          <w:gridAfter w:val="2"/>
          <w:wAfter w:w="1602" w:type="dxa"/>
          <w:tblCellSpacing w:w="5" w:type="nil"/>
        </w:trPr>
        <w:tc>
          <w:tcPr>
            <w:tcW w:w="70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Общий объем финансовых потребностей за 2016 год, тыс.</w:t>
            </w:r>
            <w:r>
              <w:rPr>
                <w:sz w:val="24"/>
                <w:szCs w:val="24"/>
              </w:rPr>
              <w:t xml:space="preserve"> </w:t>
            </w:r>
            <w:r w:rsidRPr="00772960">
              <w:rPr>
                <w:sz w:val="24"/>
                <w:szCs w:val="24"/>
              </w:rPr>
              <w:t>руб.</w:t>
            </w:r>
          </w:p>
        </w:tc>
        <w:tc>
          <w:tcPr>
            <w:tcW w:w="247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2960" w:rsidRPr="00772960" w:rsidRDefault="00772960" w:rsidP="0077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960">
              <w:rPr>
                <w:sz w:val="24"/>
                <w:szCs w:val="24"/>
              </w:rPr>
              <w:t>2 149 061</w:t>
            </w:r>
          </w:p>
        </w:tc>
      </w:tr>
    </w:tbl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772960" w:rsidRPr="00005290" w:rsidRDefault="00772960" w:rsidP="00772960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8F7DD1" w:rsidRDefault="00B116AD" w:rsidP="008F7DD1">
      <w:pPr>
        <w:tabs>
          <w:tab w:val="left" w:pos="1897"/>
        </w:tabs>
        <w:spacing w:line="276" w:lineRule="auto"/>
        <w:ind w:left="5103"/>
        <w:jc w:val="center"/>
      </w:pPr>
      <w:r>
        <w:lastRenderedPageBreak/>
        <w:t>П</w:t>
      </w:r>
      <w:r w:rsidR="00A45C1E">
        <w:t>РИЛОЖЕНИЕ 2</w:t>
      </w:r>
    </w:p>
    <w:p w:rsidR="008F7DD1" w:rsidRDefault="008F7DD1" w:rsidP="008F7DD1">
      <w:pPr>
        <w:tabs>
          <w:tab w:val="left" w:pos="1897"/>
        </w:tabs>
        <w:spacing w:line="276" w:lineRule="auto"/>
        <w:ind w:left="5103"/>
        <w:jc w:val="center"/>
      </w:pPr>
      <w:r>
        <w:t>к решению региональной службы</w:t>
      </w:r>
    </w:p>
    <w:p w:rsidR="008F7DD1" w:rsidRDefault="008F7DD1" w:rsidP="008F7DD1">
      <w:pPr>
        <w:tabs>
          <w:tab w:val="left" w:pos="1897"/>
        </w:tabs>
        <w:spacing w:line="276" w:lineRule="auto"/>
        <w:ind w:left="5103"/>
        <w:jc w:val="center"/>
      </w:pPr>
      <w:r>
        <w:t>по тарифам Нижегородской области</w:t>
      </w:r>
    </w:p>
    <w:p w:rsidR="00840E0A" w:rsidRDefault="008109A5" w:rsidP="008F7DD1">
      <w:pPr>
        <w:tabs>
          <w:tab w:val="left" w:pos="3881"/>
        </w:tabs>
        <w:ind w:left="5103"/>
        <w:jc w:val="center"/>
        <w:rPr>
          <w:szCs w:val="28"/>
        </w:rPr>
      </w:pPr>
      <w:r>
        <w:t>от 14 декабря</w:t>
      </w:r>
      <w:r w:rsidR="008F7DD1">
        <w:t xml:space="preserve"> 2017 года №</w:t>
      </w:r>
      <w:r w:rsidR="00AD3380">
        <w:t xml:space="preserve"> 65/23</w:t>
      </w:r>
    </w:p>
    <w:p w:rsidR="008F7DD1" w:rsidRDefault="008F7DD1" w:rsidP="004A0604">
      <w:pPr>
        <w:tabs>
          <w:tab w:val="left" w:pos="3881"/>
        </w:tabs>
        <w:rPr>
          <w:szCs w:val="28"/>
        </w:rPr>
      </w:pPr>
    </w:p>
    <w:p w:rsidR="005A12E0" w:rsidRPr="00B542CC" w:rsidRDefault="005A12E0" w:rsidP="005A12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ПРОГРАММА</w:t>
      </w:r>
    </w:p>
    <w:p w:rsidR="005A12E0" w:rsidRPr="00B542CC" w:rsidRDefault="005A12E0" w:rsidP="005A12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42CC">
        <w:rPr>
          <w:b/>
          <w:bCs/>
          <w:sz w:val="24"/>
          <w:szCs w:val="24"/>
        </w:rPr>
        <w:t>ПО ОКАЗАНИЮ УСЛУГ ВОДООТВЕДЕНИЯ</w:t>
      </w:r>
      <w:r>
        <w:rPr>
          <w:b/>
          <w:bCs/>
          <w:sz w:val="24"/>
          <w:szCs w:val="24"/>
        </w:rPr>
        <w:t xml:space="preserve"> </w:t>
      </w:r>
    </w:p>
    <w:p w:rsidR="005A12E0" w:rsidRPr="00B542CC" w:rsidRDefault="005A12E0" w:rsidP="005A12E0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5A12E0" w:rsidRPr="00586F9B" w:rsidRDefault="005A12E0" w:rsidP="005A12E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B542CC">
        <w:rPr>
          <w:sz w:val="24"/>
          <w:szCs w:val="24"/>
        </w:rPr>
        <w:t xml:space="preserve">Срок реализации производственной программы с </w:t>
      </w:r>
      <w:r>
        <w:rPr>
          <w:sz w:val="24"/>
          <w:szCs w:val="24"/>
        </w:rPr>
        <w:t xml:space="preserve">01.01.2018 </w:t>
      </w:r>
      <w:r w:rsidRPr="00B542CC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31.12.2022 </w:t>
      </w:r>
    </w:p>
    <w:tbl>
      <w:tblPr>
        <w:tblW w:w="141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0"/>
        <w:gridCol w:w="552"/>
        <w:gridCol w:w="15"/>
        <w:gridCol w:w="851"/>
        <w:gridCol w:w="280"/>
        <w:gridCol w:w="712"/>
        <w:gridCol w:w="426"/>
        <w:gridCol w:w="425"/>
        <w:gridCol w:w="142"/>
        <w:gridCol w:w="708"/>
        <w:gridCol w:w="142"/>
        <w:gridCol w:w="422"/>
        <w:gridCol w:w="6"/>
        <w:gridCol w:w="564"/>
        <w:gridCol w:w="1134"/>
        <w:gridCol w:w="1425"/>
        <w:gridCol w:w="1560"/>
        <w:gridCol w:w="1560"/>
      </w:tblGrid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5A12E0">
              <w:rPr>
                <w:b/>
                <w:sz w:val="24"/>
                <w:szCs w:val="24"/>
              </w:rPr>
              <w:t>1. Паспорт производственной программы</w:t>
            </w:r>
          </w:p>
        </w:tc>
      </w:tr>
      <w:tr w:rsidR="005A12E0" w:rsidRPr="005A12E0" w:rsidTr="00516DE0">
        <w:trPr>
          <w:gridAfter w:val="3"/>
          <w:wAfter w:w="4545" w:type="dxa"/>
          <w:trHeight w:val="574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5A12E0">
              <w:rPr>
                <w:sz w:val="24"/>
                <w:szCs w:val="24"/>
              </w:rPr>
              <w:t>регулируемой</w:t>
            </w:r>
            <w:proofErr w:type="gramEnd"/>
            <w:r w:rsidRPr="005A12E0">
              <w:rPr>
                <w:sz w:val="24"/>
                <w:szCs w:val="24"/>
              </w:rPr>
              <w:t xml:space="preserve">  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организации (ИНН)</w:t>
            </w:r>
          </w:p>
        </w:tc>
        <w:tc>
          <w:tcPr>
            <w:tcW w:w="637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ОТКРЫТОЕ АКЦИОНЕРНОЕ ОБЩЕСТВО «НИЖЕГОРОДСКИЙ ВОДОКАНАЛ» (5257086827)</w:t>
            </w:r>
          </w:p>
        </w:tc>
      </w:tr>
      <w:tr w:rsidR="005A12E0" w:rsidRPr="005A12E0" w:rsidTr="00516DE0">
        <w:trPr>
          <w:gridAfter w:val="3"/>
          <w:wAfter w:w="4545" w:type="dxa"/>
          <w:trHeight w:val="360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Местонахождение            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регулируемой организации   </w:t>
            </w:r>
          </w:p>
        </w:tc>
        <w:tc>
          <w:tcPr>
            <w:tcW w:w="637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603950 г. Нижний Новгород, ул. </w:t>
            </w:r>
            <w:proofErr w:type="gramStart"/>
            <w:r w:rsidRPr="005A12E0">
              <w:rPr>
                <w:sz w:val="24"/>
                <w:szCs w:val="24"/>
              </w:rPr>
              <w:t>Керченская</w:t>
            </w:r>
            <w:proofErr w:type="gramEnd"/>
            <w:r w:rsidRPr="005A12E0">
              <w:rPr>
                <w:sz w:val="24"/>
                <w:szCs w:val="24"/>
              </w:rPr>
              <w:t>, 15А</w:t>
            </w:r>
          </w:p>
        </w:tc>
      </w:tr>
      <w:tr w:rsidR="005A12E0" w:rsidRPr="005A12E0" w:rsidTr="00516DE0">
        <w:trPr>
          <w:gridAfter w:val="3"/>
          <w:wAfter w:w="4545" w:type="dxa"/>
          <w:trHeight w:val="564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Наименование               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уполномоченного органа </w:t>
            </w:r>
          </w:p>
        </w:tc>
        <w:tc>
          <w:tcPr>
            <w:tcW w:w="637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5A12E0" w:rsidRPr="005A12E0" w:rsidTr="00516DE0">
        <w:trPr>
          <w:gridAfter w:val="3"/>
          <w:wAfter w:w="4545" w:type="dxa"/>
          <w:trHeight w:val="360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Местонахождение            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уполномоченного органа     </w:t>
            </w:r>
          </w:p>
        </w:tc>
        <w:tc>
          <w:tcPr>
            <w:tcW w:w="637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603082, Нижний Новгород, Кремль, корпус 1       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5A12E0">
              <w:rPr>
                <w:b/>
                <w:sz w:val="24"/>
                <w:szCs w:val="24"/>
              </w:rPr>
              <w:t>2. Объем принимаемых сточных вод</w:t>
            </w:r>
          </w:p>
        </w:tc>
      </w:tr>
      <w:tr w:rsidR="005A12E0" w:rsidRPr="005A12E0" w:rsidTr="00516DE0">
        <w:trPr>
          <w:gridAfter w:val="3"/>
          <w:wAfter w:w="4545" w:type="dxa"/>
          <w:trHeight w:val="269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Наименование услуги    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307AD6" w:rsidP="00307A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2022</w:t>
            </w:r>
            <w:r w:rsidR="00516DE0">
              <w:rPr>
                <w:sz w:val="24"/>
                <w:szCs w:val="24"/>
              </w:rPr>
              <w:t xml:space="preserve"> </w:t>
            </w:r>
            <w:r w:rsidR="005A12E0" w:rsidRPr="005A12E0">
              <w:rPr>
                <w:sz w:val="24"/>
                <w:szCs w:val="24"/>
              </w:rPr>
              <w:t>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Принято сточных вод  всего, тыс</w:t>
            </w:r>
            <w:proofErr w:type="gramStart"/>
            <w:r w:rsidRPr="005A12E0">
              <w:rPr>
                <w:sz w:val="24"/>
                <w:szCs w:val="24"/>
              </w:rPr>
              <w:t>.м</w:t>
            </w:r>
            <w:proofErr w:type="gramEnd"/>
            <w:r w:rsidRPr="005A12E0">
              <w:rPr>
                <w:sz w:val="24"/>
                <w:szCs w:val="24"/>
                <w:vertAlign w:val="superscript"/>
              </w:rPr>
              <w:t>3</w:t>
            </w:r>
            <w:r w:rsidRPr="005A12E0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237 711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237 711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237 711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237 711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1. Принято сточных вод от потребителей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130 950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130 950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130 950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130 950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130 950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Жидкие бытовые отходы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59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- прочие  потребители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59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59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59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proofErr w:type="gramStart"/>
            <w:r w:rsidRPr="005A12E0">
              <w:rPr>
                <w:sz w:val="24"/>
                <w:szCs w:val="24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жомов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  <w:proofErr w:type="gramEnd"/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85 995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85 995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85 995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85 995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85 995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- население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85 995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85 995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85 995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85 995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85 995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Сточные воды, отводимые абонентами, для объектов которых </w:t>
            </w:r>
            <w:r w:rsidRPr="005A12E0">
              <w:rPr>
                <w:sz w:val="24"/>
                <w:szCs w:val="24"/>
              </w:rPr>
              <w:lastRenderedPageBreak/>
              <w:t>устанавливаются нормативы водоотведения (сброса) по составу сточных вод, нормативы допустимых сбросов абонентов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28 309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28 309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28 309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28 309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28 309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lastRenderedPageBreak/>
              <w:t>- бюджетные потребители,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209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209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- прочие  потребители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28 100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28 100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28 100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28 100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28 100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Сточные воды, отводимые иными абонентами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16 587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16 587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16 587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16 587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16 587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- бюджетные потребители,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4 955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4 955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4 955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4 955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4 955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- прочие  потребители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11 632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11 632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11 632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11 632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>11 632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rPr>
                <w:bCs/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2. Собственное потребление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723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723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3. </w:t>
            </w:r>
            <w:r w:rsidRPr="005A12E0">
              <w:rPr>
                <w:bCs/>
                <w:sz w:val="24"/>
                <w:szCs w:val="24"/>
              </w:rPr>
              <w:t>Неорганизованный приток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106 038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106 038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106 038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106 038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106 038</w:t>
            </w:r>
          </w:p>
        </w:tc>
      </w:tr>
      <w:tr w:rsidR="005A12E0" w:rsidRPr="005A12E0" w:rsidTr="00516DE0">
        <w:trPr>
          <w:gridAfter w:val="3"/>
          <w:wAfter w:w="4545" w:type="dxa"/>
          <w:trHeight w:val="455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Пропущено через очистные сооружения, тыс</w:t>
            </w:r>
            <w:proofErr w:type="gramStart"/>
            <w:r w:rsidRPr="005A12E0">
              <w:rPr>
                <w:sz w:val="24"/>
                <w:szCs w:val="24"/>
              </w:rPr>
              <w:t>.м</w:t>
            </w:r>
            <w:proofErr w:type="gramEnd"/>
            <w:r w:rsidRPr="005A12E0">
              <w:rPr>
                <w:sz w:val="24"/>
                <w:szCs w:val="24"/>
              </w:rPr>
              <w:t>3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237 127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237 127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237 127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237 127</w:t>
            </w:r>
          </w:p>
        </w:tc>
      </w:tr>
      <w:tr w:rsidR="005A12E0" w:rsidRPr="005A12E0" w:rsidTr="00516DE0">
        <w:trPr>
          <w:gridAfter w:val="3"/>
          <w:wAfter w:w="4545" w:type="dxa"/>
          <w:trHeight w:val="253"/>
          <w:tblCellSpacing w:w="5" w:type="nil"/>
        </w:trPr>
        <w:tc>
          <w:tcPr>
            <w:tcW w:w="3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Передано сточных вод на сторону, тыс. м3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584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584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584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584</w:t>
            </w:r>
          </w:p>
        </w:tc>
      </w:tr>
      <w:tr w:rsidR="005A12E0" w:rsidRPr="005A12E0" w:rsidTr="00516DE0">
        <w:trPr>
          <w:gridAfter w:val="3"/>
          <w:wAfter w:w="4545" w:type="dxa"/>
          <w:trHeight w:val="296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5A12E0">
              <w:rPr>
                <w:b/>
                <w:sz w:val="24"/>
                <w:szCs w:val="24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5A12E0" w:rsidRPr="005A12E0" w:rsidTr="00516DE0">
        <w:trPr>
          <w:gridAfter w:val="3"/>
          <w:wAfter w:w="4545" w:type="dxa"/>
          <w:trHeight w:val="223"/>
          <w:tblCellSpacing w:w="5" w:type="nil"/>
        </w:trPr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График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реализации мероприятия</w:t>
            </w:r>
          </w:p>
        </w:tc>
        <w:tc>
          <w:tcPr>
            <w:tcW w:w="29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сумма, тыс. руб.</w:t>
            </w:r>
          </w:p>
        </w:tc>
      </w:tr>
      <w:tr w:rsidR="005A12E0" w:rsidRPr="005A12E0" w:rsidTr="00516DE0">
        <w:trPr>
          <w:gridAfter w:val="3"/>
          <w:wAfter w:w="4545" w:type="dxa"/>
          <w:trHeight w:val="255"/>
          <w:tblCellSpacing w:w="5" w:type="nil"/>
        </w:trPr>
        <w:tc>
          <w:tcPr>
            <w:tcW w:w="3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Другие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</w:t>
            </w:r>
          </w:p>
        </w:tc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998 295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998 295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181 272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181 272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Сбытовые расходы гарантирующих организаций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137 046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137 046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72 958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72 958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2018 год: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1 404 533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1 404 533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1 018 032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1 018 032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188 523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188 523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Сбытовые расходы гарантирующих организаций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235 000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235 000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Расходы на арендную плату, </w:t>
            </w:r>
            <w:r w:rsidRPr="005A12E0">
              <w:rPr>
                <w:sz w:val="24"/>
                <w:szCs w:val="24"/>
              </w:rPr>
              <w:lastRenderedPageBreak/>
              <w:t xml:space="preserve">лизинговые платежи, концессионную плату 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 xml:space="preserve">с 01.01.2019 </w:t>
            </w:r>
            <w:r w:rsidRPr="005A12E0">
              <w:rPr>
                <w:sz w:val="24"/>
                <w:szCs w:val="24"/>
              </w:rPr>
              <w:lastRenderedPageBreak/>
              <w:t>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lastRenderedPageBreak/>
              <w:t>Расходы, связанные с оплатой налогов и сборов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77 068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77 068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2019 год: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1 533 585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1 533 585</w:t>
            </w:r>
          </w:p>
        </w:tc>
      </w:tr>
      <w:tr w:rsidR="005A12E0" w:rsidRPr="005A12E0" w:rsidTr="00516DE0">
        <w:trPr>
          <w:gridAfter w:val="3"/>
          <w:wAfter w:w="4545" w:type="dxa"/>
          <w:trHeight w:val="178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1 026 254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1 026 254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196 064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196 064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Сбытовые расходы гарантирующих организаций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254 000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254 000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rHeight w:val="414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</w:tr>
      <w:tr w:rsidR="005A12E0" w:rsidRPr="005A12E0" w:rsidTr="00516DE0">
        <w:trPr>
          <w:gridAfter w:val="3"/>
          <w:wAfter w:w="4545" w:type="dxa"/>
          <w:trHeight w:val="414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16D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78 976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78 976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2020 год: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1 570 256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1 570 256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</w:tr>
      <w:tr w:rsidR="005A12E0" w:rsidRPr="005A12E0" w:rsidTr="00516DE0">
        <w:trPr>
          <w:gridAfter w:val="2"/>
          <w:wAfter w:w="3120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1 046 362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1 046 362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203 907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203 907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Сбытовые расходы гарантирующих организаций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262 000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262 000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80 950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80 950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2021 год: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1 608 181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1 608 181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Производственные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1 066 886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1 066 886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с 01.01.2022 </w:t>
            </w:r>
            <w:r w:rsidRPr="005A12E0">
              <w:rPr>
                <w:sz w:val="24"/>
                <w:szCs w:val="24"/>
              </w:rPr>
              <w:lastRenderedPageBreak/>
              <w:t>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212 063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212 063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Сбытовые расходы гарантирующих организаций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Расходы на амортизацию основных средств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254 000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254 000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Расходы, связанные с оплатой налогов и сборов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14962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14 962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bCs/>
                <w:sz w:val="24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82 167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82 167</w:t>
            </w:r>
          </w:p>
        </w:tc>
      </w:tr>
      <w:tr w:rsidR="005A12E0" w:rsidRPr="005A12E0" w:rsidTr="00516DE0">
        <w:trPr>
          <w:gridAfter w:val="3"/>
          <w:wAfter w:w="4545" w:type="dxa"/>
          <w:trHeight w:val="216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2022 год: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1 630 078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1 630 078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7 746 633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7 746 633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5A12E0">
              <w:rPr>
                <w:b/>
                <w:sz w:val="24"/>
                <w:szCs w:val="24"/>
              </w:rPr>
              <w:t>4. Мероприятия, 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5A12E0" w:rsidRPr="005A12E0" w:rsidTr="00516DE0">
        <w:trPr>
          <w:gridAfter w:val="3"/>
          <w:wAfter w:w="4545" w:type="dxa"/>
          <w:trHeight w:val="360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  </w:t>
            </w:r>
            <w:r w:rsidRPr="005A12E0">
              <w:rPr>
                <w:i/>
                <w:sz w:val="24"/>
                <w:szCs w:val="24"/>
              </w:rPr>
              <w:t>4.1. Перечень мероприятий по ремонту объектов централизованных систем водоотведения</w:t>
            </w:r>
            <w:r w:rsidRPr="005A12E0">
              <w:rPr>
                <w:sz w:val="24"/>
                <w:szCs w:val="24"/>
              </w:rPr>
              <w:t xml:space="preserve">                 </w:t>
            </w:r>
          </w:p>
        </w:tc>
      </w:tr>
      <w:tr w:rsidR="005A12E0" w:rsidRPr="005A12E0" w:rsidTr="00516DE0">
        <w:trPr>
          <w:gridAfter w:val="3"/>
          <w:wAfter w:w="4545" w:type="dxa"/>
          <w:trHeight w:val="223"/>
          <w:tblCellSpacing w:w="5" w:type="nil"/>
        </w:trPr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29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сумма, тыс. руб.</w:t>
            </w:r>
          </w:p>
        </w:tc>
      </w:tr>
      <w:tr w:rsidR="005A12E0" w:rsidRPr="005A12E0" w:rsidTr="00516DE0">
        <w:trPr>
          <w:gridAfter w:val="3"/>
          <w:wAfter w:w="4545" w:type="dxa"/>
          <w:trHeight w:val="255"/>
          <w:tblCellSpacing w:w="5" w:type="nil"/>
        </w:trPr>
        <w:tc>
          <w:tcPr>
            <w:tcW w:w="3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Другие</w:t>
            </w:r>
          </w:p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</w:t>
            </w:r>
          </w:p>
        </w:tc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815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Работы на канализационных сетях (запорная арматура)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815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3 514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1 937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Сетей водоотведения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1 577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2018 год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4 329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848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Работы на канализационных сетях (запорная арматура)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848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3 661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2 015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Сетей водоотведения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1 646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2019 год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4 509</w:t>
            </w:r>
          </w:p>
        </w:tc>
      </w:tr>
      <w:tr w:rsidR="005A12E0" w:rsidRPr="005A12E0" w:rsidTr="00516DE0">
        <w:trPr>
          <w:gridAfter w:val="3"/>
          <w:wAfter w:w="4545" w:type="dxa"/>
          <w:trHeight w:val="178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с 01.01.2020 </w:t>
            </w:r>
            <w:r w:rsidRPr="005A12E0">
              <w:rPr>
                <w:sz w:val="24"/>
                <w:szCs w:val="24"/>
              </w:rPr>
              <w:lastRenderedPageBreak/>
              <w:t>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882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Работы на канализационных сетях (запорная арматура)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882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3 716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2 086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Сетей водоотведения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1 630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2020 год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4 598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917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Работы на канализационных сетях (запорная арматура)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917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4 232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2 185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Сетей водоотведения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2 047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2021 год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5 149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954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Работы на канализационных сетях (запорная арматура)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954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4 760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2 259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Сетей водоотведения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2 501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2022 год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5 714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24 299</w:t>
            </w:r>
          </w:p>
        </w:tc>
      </w:tr>
      <w:tr w:rsidR="005A12E0" w:rsidRPr="005A12E0" w:rsidTr="00516DE0">
        <w:trPr>
          <w:gridAfter w:val="3"/>
          <w:wAfter w:w="4545" w:type="dxa"/>
          <w:trHeight w:val="360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 xml:space="preserve">   4.2. Перечень мероприятий, направленных на улучшение качества очистки сточных вод</w:t>
            </w:r>
            <w:r w:rsidRPr="005A12E0">
              <w:rPr>
                <w:sz w:val="24"/>
                <w:szCs w:val="24"/>
              </w:rPr>
              <w:t xml:space="preserve">             </w:t>
            </w:r>
          </w:p>
        </w:tc>
      </w:tr>
      <w:tr w:rsidR="005A12E0" w:rsidRPr="005A12E0" w:rsidTr="00516DE0">
        <w:trPr>
          <w:gridAfter w:val="3"/>
          <w:wAfter w:w="4545" w:type="dxa"/>
          <w:trHeight w:val="223"/>
          <w:tblCellSpacing w:w="5" w:type="nil"/>
        </w:trPr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29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сумма, тыс. руб.</w:t>
            </w:r>
          </w:p>
        </w:tc>
      </w:tr>
      <w:tr w:rsidR="005A12E0" w:rsidRPr="005A12E0" w:rsidTr="00516DE0">
        <w:trPr>
          <w:gridAfter w:val="3"/>
          <w:wAfter w:w="4545" w:type="dxa"/>
          <w:trHeight w:val="255"/>
          <w:tblCellSpacing w:w="5" w:type="nil"/>
        </w:trPr>
        <w:tc>
          <w:tcPr>
            <w:tcW w:w="3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Другие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</w:t>
            </w:r>
          </w:p>
        </w:tc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69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1 698</w:t>
            </w:r>
          </w:p>
        </w:tc>
      </w:tr>
      <w:tr w:rsidR="005A12E0" w:rsidRPr="005A12E0" w:rsidTr="00516DE0">
        <w:trPr>
          <w:gridAfter w:val="3"/>
          <w:wAfter w:w="4545" w:type="dxa"/>
          <w:trHeight w:val="333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4 360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2018 год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6 058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Капитальный ремонт на </w:t>
            </w:r>
            <w:r w:rsidRPr="005A12E0">
              <w:rPr>
                <w:sz w:val="24"/>
                <w:szCs w:val="24"/>
              </w:rPr>
              <w:lastRenderedPageBreak/>
              <w:t>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 xml:space="preserve">с 01.01.2019 </w:t>
            </w:r>
            <w:r w:rsidRPr="005A12E0">
              <w:rPr>
                <w:sz w:val="24"/>
                <w:szCs w:val="24"/>
              </w:rPr>
              <w:lastRenderedPageBreak/>
              <w:t>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1 651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4 534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2019 год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6 185</w:t>
            </w:r>
          </w:p>
        </w:tc>
      </w:tr>
      <w:tr w:rsidR="005A12E0" w:rsidRPr="005A12E0" w:rsidTr="00516DE0">
        <w:trPr>
          <w:gridAfter w:val="3"/>
          <w:wAfter w:w="4545" w:type="dxa"/>
          <w:trHeight w:val="178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183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4 716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2020 год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4 899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1 933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4 904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2021 год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6 837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2 907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 на очистных сооружениях канализации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5 100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2022 год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8 007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31 986</w:t>
            </w:r>
          </w:p>
        </w:tc>
      </w:tr>
      <w:tr w:rsidR="005A12E0" w:rsidRPr="005A12E0" w:rsidTr="00516DE0">
        <w:trPr>
          <w:gridAfter w:val="3"/>
          <w:wAfter w:w="4545" w:type="dxa"/>
          <w:trHeight w:val="360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    </w:t>
            </w:r>
            <w:r w:rsidRPr="005A12E0">
              <w:rPr>
                <w:i/>
                <w:sz w:val="24"/>
                <w:szCs w:val="24"/>
              </w:rPr>
              <w:t xml:space="preserve">4.3. Перечень мероприятий по энергосбережению и повышению </w:t>
            </w:r>
            <w:proofErr w:type="gramStart"/>
            <w:r w:rsidRPr="005A12E0">
              <w:rPr>
                <w:i/>
                <w:sz w:val="24"/>
                <w:szCs w:val="24"/>
              </w:rPr>
              <w:t>энергетической</w:t>
            </w:r>
            <w:proofErr w:type="gramEnd"/>
            <w:r w:rsidRPr="005A12E0">
              <w:rPr>
                <w:i/>
                <w:sz w:val="24"/>
                <w:szCs w:val="24"/>
              </w:rPr>
              <w:t xml:space="preserve">    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 xml:space="preserve">   эффективности</w:t>
            </w:r>
            <w:r w:rsidRPr="005A12E0">
              <w:rPr>
                <w:sz w:val="24"/>
                <w:szCs w:val="24"/>
              </w:rPr>
              <w:t xml:space="preserve"> </w:t>
            </w:r>
          </w:p>
        </w:tc>
      </w:tr>
      <w:tr w:rsidR="005A12E0" w:rsidRPr="005A12E0" w:rsidTr="00516DE0">
        <w:trPr>
          <w:gridAfter w:val="3"/>
          <w:wAfter w:w="4545" w:type="dxa"/>
          <w:trHeight w:val="223"/>
          <w:tblCellSpacing w:w="5" w:type="nil"/>
        </w:trPr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29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сумма, тыс. руб.</w:t>
            </w:r>
          </w:p>
        </w:tc>
      </w:tr>
      <w:tr w:rsidR="005A12E0" w:rsidRPr="005A12E0" w:rsidTr="00516DE0">
        <w:trPr>
          <w:gridAfter w:val="3"/>
          <w:wAfter w:w="4545" w:type="dxa"/>
          <w:trHeight w:val="255"/>
          <w:tblCellSpacing w:w="5" w:type="nil"/>
        </w:trPr>
        <w:tc>
          <w:tcPr>
            <w:tcW w:w="3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Другие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</w:t>
            </w:r>
          </w:p>
        </w:tc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канализационных сетей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55 680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15 511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2018 год: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71 191</w:t>
            </w:r>
          </w:p>
        </w:tc>
      </w:tr>
      <w:tr w:rsidR="005A12E0" w:rsidRPr="005A12E0" w:rsidTr="00516DE0">
        <w:trPr>
          <w:gridAfter w:val="3"/>
          <w:wAfter w:w="4545" w:type="dxa"/>
          <w:trHeight w:val="206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канализационных сетей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58 872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15 275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 xml:space="preserve">Итого за 2019 год: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74 147</w:t>
            </w:r>
          </w:p>
        </w:tc>
      </w:tr>
      <w:tr w:rsidR="005A12E0" w:rsidRPr="005A12E0" w:rsidTr="00516DE0">
        <w:trPr>
          <w:gridAfter w:val="3"/>
          <w:wAfter w:w="4545" w:type="dxa"/>
          <w:trHeight w:val="178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канализационных сетей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64 286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14 452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2020 год</w:t>
            </w:r>
            <w:proofErr w:type="gramStart"/>
            <w:r w:rsidRPr="005A12E0">
              <w:rPr>
                <w:sz w:val="24"/>
                <w:szCs w:val="24"/>
              </w:rPr>
              <w:t xml:space="preserve"> :</w:t>
            </w:r>
            <w:proofErr w:type="gramEnd"/>
            <w:r w:rsidRPr="005A12E0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78 738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канализационных сетей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62 750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17 028</w:t>
            </w:r>
          </w:p>
        </w:tc>
      </w:tr>
      <w:tr w:rsidR="005A12E0" w:rsidRPr="005A12E0" w:rsidTr="00516DE0">
        <w:trPr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2021 год: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79 778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канализационных сетей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60 291</w:t>
            </w:r>
          </w:p>
        </w:tc>
      </w:tr>
      <w:tr w:rsidR="005A12E0" w:rsidRPr="005A12E0" w:rsidTr="00516DE0">
        <w:trPr>
          <w:gridAfter w:val="2"/>
          <w:wAfter w:w="3120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 КНС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21 422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16D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2022 год</w:t>
            </w:r>
            <w:r w:rsidR="005A12E0" w:rsidRPr="005A12E0">
              <w:rPr>
                <w:sz w:val="24"/>
                <w:szCs w:val="24"/>
              </w:rPr>
              <w:t xml:space="preserve">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81 713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385 567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4"/>
                <w:szCs w:val="24"/>
              </w:rPr>
            </w:pPr>
            <w:r w:rsidRPr="005A12E0">
              <w:rPr>
                <w:i/>
                <w:sz w:val="24"/>
                <w:szCs w:val="24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5A12E0" w:rsidRPr="005A12E0" w:rsidTr="00516DE0">
        <w:trPr>
          <w:gridAfter w:val="3"/>
          <w:wAfter w:w="4545" w:type="dxa"/>
          <w:trHeight w:val="223"/>
          <w:tblCellSpacing w:w="5" w:type="nil"/>
        </w:trPr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29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 финансирования,  тыс. руб.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сумма, тыс. руб.</w:t>
            </w:r>
          </w:p>
        </w:tc>
      </w:tr>
      <w:tr w:rsidR="005A12E0" w:rsidRPr="005A12E0" w:rsidTr="00516DE0">
        <w:trPr>
          <w:gridAfter w:val="3"/>
          <w:wAfter w:w="4545" w:type="dxa"/>
          <w:trHeight w:val="255"/>
          <w:tblCellSpacing w:w="5" w:type="nil"/>
        </w:trPr>
        <w:tc>
          <w:tcPr>
            <w:tcW w:w="3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Себестоимость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Другие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источники</w:t>
            </w:r>
          </w:p>
        </w:tc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01.01.2018 по 31.12.2018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2018 год: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01.01.2019 по 31.12.2019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49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2019 год: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178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01.01.2020 по 31.12.2020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2020 год: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</w:tr>
      <w:tr w:rsidR="005A12E0" w:rsidRPr="005A12E0" w:rsidTr="00516DE0">
        <w:trPr>
          <w:gridAfter w:val="2"/>
          <w:wAfter w:w="3120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01.01.2021 по 31.12.2021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за 2021 год: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 год</w:t>
            </w:r>
          </w:p>
        </w:tc>
      </w:tr>
      <w:tr w:rsidR="005A12E0" w:rsidRPr="005A12E0" w:rsidTr="00516DE0">
        <w:trPr>
          <w:gridAfter w:val="2"/>
          <w:wAfter w:w="3120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с 01.01.2022 </w:t>
            </w:r>
            <w:r w:rsidRPr="005A12E0">
              <w:rPr>
                <w:sz w:val="24"/>
                <w:szCs w:val="24"/>
              </w:rPr>
              <w:lastRenderedPageBreak/>
              <w:t>по 31.12.2022</w:t>
            </w:r>
            <w:bookmarkStart w:id="2" w:name="_GoBack"/>
            <w:bookmarkEnd w:id="2"/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2"/>
          <w:wAfter w:w="3120" w:type="dxa"/>
          <w:trHeight w:val="211"/>
          <w:tblCellSpacing w:w="5" w:type="nil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16D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Текущий ремонт и техническое обслуживание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E0" w:rsidRPr="005A12E0" w:rsidRDefault="005A12E0" w:rsidP="005A12E0">
            <w:pPr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с 01.01.2022 по 31.12.2022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Итого за 2022 год:                              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1"/>
          <w:tblCellSpacing w:w="5" w:type="nil"/>
        </w:trPr>
        <w:tc>
          <w:tcPr>
            <w:tcW w:w="49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на срок реализации программы:</w:t>
            </w:r>
          </w:p>
        </w:tc>
        <w:tc>
          <w:tcPr>
            <w:tcW w:w="1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rHeight w:val="533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        </w:t>
            </w:r>
            <w:r w:rsidRPr="005A12E0">
              <w:rPr>
                <w:b/>
                <w:sz w:val="24"/>
                <w:szCs w:val="24"/>
              </w:rPr>
              <w:t xml:space="preserve">5. Показатели надежности, качества, энергетической эффективности объектов       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5A12E0">
              <w:rPr>
                <w:b/>
                <w:sz w:val="24"/>
                <w:szCs w:val="24"/>
              </w:rPr>
              <w:t xml:space="preserve">централизованных систем водоотведения </w:t>
            </w:r>
          </w:p>
        </w:tc>
      </w:tr>
      <w:tr w:rsidR="005A12E0" w:rsidRPr="005A12E0" w:rsidTr="00516DE0">
        <w:trPr>
          <w:gridAfter w:val="3"/>
          <w:wAfter w:w="4545" w:type="dxa"/>
          <w:trHeight w:val="215"/>
          <w:tblCellSpacing w:w="5" w:type="nil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Наименование показателя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Ед. </w:t>
            </w:r>
            <w:proofErr w:type="spellStart"/>
            <w:r w:rsidRPr="005A12E0">
              <w:rPr>
                <w:sz w:val="24"/>
                <w:szCs w:val="24"/>
              </w:rPr>
              <w:t>изм</w:t>
            </w:r>
            <w:proofErr w:type="spellEnd"/>
            <w:r w:rsidRPr="005A12E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год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Показатели очистки сточных вод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A12E0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A12E0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A12E0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19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A12E0">
              <w:rPr>
                <w:bCs/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A12E0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ед./</w:t>
            </w:r>
            <w:proofErr w:type="gramStart"/>
            <w:r w:rsidRPr="005A12E0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4,08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4,08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4,08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9639" w:type="dxa"/>
            <w:gridSpan w:val="1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A12E0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кВт*</w:t>
            </w:r>
            <w:proofErr w:type="gramStart"/>
            <w:r w:rsidRPr="005A12E0">
              <w:rPr>
                <w:sz w:val="24"/>
                <w:szCs w:val="24"/>
              </w:rPr>
              <w:t>ч</w:t>
            </w:r>
            <w:proofErr w:type="gramEnd"/>
            <w:r w:rsidRPr="005A12E0">
              <w:rPr>
                <w:sz w:val="24"/>
                <w:szCs w:val="24"/>
              </w:rPr>
              <w:t>/куб. м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0,24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A12E0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кВт*</w:t>
            </w:r>
            <w:proofErr w:type="gramStart"/>
            <w:r w:rsidRPr="005A12E0">
              <w:rPr>
                <w:sz w:val="24"/>
                <w:szCs w:val="24"/>
              </w:rPr>
              <w:t>ч</w:t>
            </w:r>
            <w:proofErr w:type="gramEnd"/>
            <w:r w:rsidRPr="005A12E0">
              <w:rPr>
                <w:sz w:val="24"/>
                <w:szCs w:val="24"/>
              </w:rPr>
              <w:t>/куб. м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0,24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5A12E0">
              <w:rPr>
                <w:b/>
                <w:sz w:val="24"/>
                <w:szCs w:val="24"/>
              </w:rPr>
              <w:t>6. Расчет эффективности производственной программы</w:t>
            </w:r>
          </w:p>
        </w:tc>
      </w:tr>
      <w:tr w:rsidR="005A12E0" w:rsidRPr="005A12E0" w:rsidTr="00516DE0">
        <w:trPr>
          <w:gridAfter w:val="3"/>
          <w:wAfter w:w="4545" w:type="dxa"/>
          <w:trHeight w:val="215"/>
          <w:tblCellSpacing w:w="5" w:type="nil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2018 год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 год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-</w:t>
            </w:r>
          </w:p>
        </w:tc>
      </w:tr>
      <w:tr w:rsidR="005A12E0" w:rsidRPr="005A12E0" w:rsidTr="00516DE0">
        <w:trPr>
          <w:gridAfter w:val="3"/>
          <w:wAfter w:w="4545" w:type="dxa"/>
          <w:trHeight w:val="212"/>
          <w:tblCellSpacing w:w="5" w:type="nil"/>
        </w:trPr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4961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0</w:t>
            </w:r>
          </w:p>
        </w:tc>
      </w:tr>
      <w:tr w:rsidR="005A12E0" w:rsidRPr="005A12E0" w:rsidTr="00516DE0">
        <w:trPr>
          <w:gridAfter w:val="3"/>
          <w:wAfter w:w="4545" w:type="dxa"/>
          <w:trHeight w:val="360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5A12E0">
              <w:rPr>
                <w:b/>
                <w:sz w:val="24"/>
                <w:szCs w:val="24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5A12E0" w:rsidRPr="005A12E0" w:rsidTr="00516DE0">
        <w:trPr>
          <w:gridAfter w:val="3"/>
          <w:wAfter w:w="4545" w:type="dxa"/>
          <w:trHeight w:val="478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Всего сумма,</w:t>
            </w:r>
          </w:p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тыс. руб.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1 486 111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2019 год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1 618 426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1 658 491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2021 год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1 699 945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2022 год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1 725 512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8 188 485</w:t>
            </w:r>
          </w:p>
        </w:tc>
      </w:tr>
      <w:tr w:rsidR="005A12E0" w:rsidRPr="005A12E0" w:rsidTr="00516DE0">
        <w:trPr>
          <w:gridAfter w:val="3"/>
          <w:wAfter w:w="4545" w:type="dxa"/>
          <w:trHeight w:val="360"/>
          <w:tblCellSpacing w:w="5" w:type="nil"/>
        </w:trPr>
        <w:tc>
          <w:tcPr>
            <w:tcW w:w="96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 </w:t>
            </w:r>
            <w:r w:rsidRPr="005A12E0">
              <w:rPr>
                <w:b/>
                <w:sz w:val="24"/>
                <w:szCs w:val="24"/>
              </w:rPr>
              <w:t>8. Отчет об исполнении производственной программы за истекший период регулирования</w:t>
            </w:r>
            <w:r w:rsidRPr="005A12E0"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5A12E0" w:rsidRPr="005A12E0" w:rsidTr="00516DE0">
        <w:trPr>
          <w:gridAfter w:val="3"/>
          <w:wAfter w:w="4545" w:type="dxa"/>
          <w:trHeight w:val="204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2016 год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Объем принятых сточных вод, тыс. куб. м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247 057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              от потребителей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136 099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              собственное потребление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1 845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 xml:space="preserve">              неорганизованный приток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109 113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1 297 779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75 714</w:t>
            </w:r>
          </w:p>
        </w:tc>
      </w:tr>
      <w:tr w:rsidR="005A12E0" w:rsidRPr="005A12E0" w:rsidTr="00516DE0">
        <w:trPr>
          <w:gridAfter w:val="3"/>
          <w:wAfter w:w="4545" w:type="dxa"/>
          <w:tblCellSpacing w:w="5" w:type="nil"/>
        </w:trPr>
        <w:tc>
          <w:tcPr>
            <w:tcW w:w="73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Общий объем финансовых потребностей за 2016 год, тыс. руб.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2E0" w:rsidRPr="005A12E0" w:rsidRDefault="005A12E0" w:rsidP="005A1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2E0">
              <w:rPr>
                <w:sz w:val="24"/>
                <w:szCs w:val="24"/>
              </w:rPr>
              <w:t>1 373 493</w:t>
            </w:r>
          </w:p>
        </w:tc>
      </w:tr>
    </w:tbl>
    <w:p w:rsidR="005A12E0" w:rsidRPr="005A12E0" w:rsidRDefault="005A12E0" w:rsidP="005A12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12E0" w:rsidRPr="005A12E0" w:rsidRDefault="005A12E0" w:rsidP="005A12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12E0" w:rsidRPr="005A12E0" w:rsidRDefault="005A12E0" w:rsidP="00382EF6">
      <w:pPr>
        <w:widowControl w:val="0"/>
        <w:autoSpaceDE w:val="0"/>
        <w:autoSpaceDN w:val="0"/>
        <w:adjustRightInd w:val="0"/>
        <w:spacing w:line="254" w:lineRule="auto"/>
        <w:jc w:val="center"/>
        <w:rPr>
          <w:b/>
          <w:bCs/>
          <w:sz w:val="24"/>
          <w:szCs w:val="24"/>
          <w:lang w:eastAsia="en-US"/>
        </w:rPr>
      </w:pPr>
    </w:p>
    <w:p w:rsidR="00382EF6" w:rsidRPr="005A12E0" w:rsidRDefault="00382EF6" w:rsidP="00382EF6">
      <w:pPr>
        <w:tabs>
          <w:tab w:val="left" w:pos="3881"/>
        </w:tabs>
        <w:jc w:val="center"/>
        <w:rPr>
          <w:sz w:val="24"/>
          <w:szCs w:val="24"/>
        </w:rPr>
      </w:pPr>
    </w:p>
    <w:sectPr w:rsidR="00382EF6" w:rsidRPr="005A12E0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07" w:rsidRDefault="00937507">
      <w:r>
        <w:separator/>
      </w:r>
    </w:p>
  </w:endnote>
  <w:endnote w:type="continuationSeparator" w:id="0">
    <w:p w:rsidR="00937507" w:rsidRDefault="00937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07" w:rsidRDefault="00937507">
      <w:r>
        <w:separator/>
      </w:r>
    </w:p>
  </w:footnote>
  <w:footnote w:type="continuationSeparator" w:id="0">
    <w:p w:rsidR="00937507" w:rsidRDefault="00937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07" w:rsidRDefault="0093750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7507" w:rsidRDefault="009375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07" w:rsidRDefault="0093750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0FBD">
      <w:rPr>
        <w:rStyle w:val="a9"/>
        <w:noProof/>
      </w:rPr>
      <w:t>4</w:t>
    </w:r>
    <w:r>
      <w:rPr>
        <w:rStyle w:val="a9"/>
      </w:rPr>
      <w:fldChar w:fldCharType="end"/>
    </w:r>
  </w:p>
  <w:p w:rsidR="00937507" w:rsidRDefault="0093750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07" w:rsidRDefault="0093750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6146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614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614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937507" w:rsidRPr="00E52B15" w:rsidRDefault="00937507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37507" w:rsidRPr="00561114" w:rsidRDefault="00937507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937507" w:rsidRPr="00561114" w:rsidRDefault="00937507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937507" w:rsidRPr="000F7B5C" w:rsidRDefault="00937507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937507" w:rsidRPr="000F7B5C" w:rsidRDefault="00937507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937507" w:rsidRDefault="00937507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937507" w:rsidRDefault="00937507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937507" w:rsidRPr="002B6128" w:rsidRDefault="00937507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937507" w:rsidRDefault="00937507" w:rsidP="00276416">
                <w:pPr>
                  <w:ind w:right="-70"/>
                  <w:rPr>
                    <w:sz w:val="20"/>
                  </w:rPr>
                </w:pPr>
              </w:p>
              <w:p w:rsidR="00937507" w:rsidRPr="001772E6" w:rsidRDefault="00937507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37507" w:rsidRDefault="00937507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7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2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  <w:num w:numId="10">
    <w:abstractNumId w:val="12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643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E74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B5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94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4CE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2E7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5FF7"/>
    <w:rsid w:val="002B6128"/>
    <w:rsid w:val="002B7A21"/>
    <w:rsid w:val="002C0ADD"/>
    <w:rsid w:val="002C0F07"/>
    <w:rsid w:val="002C130B"/>
    <w:rsid w:val="002C29DD"/>
    <w:rsid w:val="002C3AA1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D6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18E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39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5E67"/>
    <w:rsid w:val="004164EE"/>
    <w:rsid w:val="0041783D"/>
    <w:rsid w:val="00417B00"/>
    <w:rsid w:val="00417B2E"/>
    <w:rsid w:val="00420B41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30C"/>
    <w:rsid w:val="0045312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9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6DE0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2E0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D63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960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C35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C17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7F7F0A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00"/>
    <w:rsid w:val="008C688B"/>
    <w:rsid w:val="008C69BC"/>
    <w:rsid w:val="008C6ABF"/>
    <w:rsid w:val="008C7026"/>
    <w:rsid w:val="008D06D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7BA"/>
    <w:rsid w:val="0091584B"/>
    <w:rsid w:val="00915A1D"/>
    <w:rsid w:val="00916F2F"/>
    <w:rsid w:val="009175A3"/>
    <w:rsid w:val="0092009B"/>
    <w:rsid w:val="0092054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37507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382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2107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227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5A"/>
    <w:rsid w:val="00AD1F3A"/>
    <w:rsid w:val="00AD2B55"/>
    <w:rsid w:val="00AD3078"/>
    <w:rsid w:val="00AD3380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5DAD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56C6D"/>
    <w:rsid w:val="00B60CFB"/>
    <w:rsid w:val="00B61CFA"/>
    <w:rsid w:val="00B63363"/>
    <w:rsid w:val="00B64255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0FBD"/>
    <w:rsid w:val="00B81316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159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0AD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1944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9B6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177B1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0A1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8E4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DB0"/>
    <w:rsid w:val="00E826FD"/>
    <w:rsid w:val="00E8300F"/>
    <w:rsid w:val="00E85825"/>
    <w:rsid w:val="00E85D27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4F9D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93E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ECB"/>
    <w:rsid w:val="00F86DAE"/>
    <w:rsid w:val="00F87513"/>
    <w:rsid w:val="00F87A8B"/>
    <w:rsid w:val="00F87B90"/>
    <w:rsid w:val="00F902FA"/>
    <w:rsid w:val="00F91354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154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5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505D"/>
    <w:rPr>
      <w:sz w:val="28"/>
    </w:rPr>
  </w:style>
  <w:style w:type="paragraph" w:styleId="a5">
    <w:name w:val="footer"/>
    <w:basedOn w:val="a"/>
    <w:link w:val="a6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505D"/>
    <w:rPr>
      <w:sz w:val="28"/>
    </w:rPr>
  </w:style>
  <w:style w:type="character" w:styleId="a7">
    <w:name w:val="Hyperlink"/>
    <w:basedOn w:val="a0"/>
    <w:uiPriority w:val="99"/>
    <w:rsid w:val="00CF505D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05D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character" w:styleId="af">
    <w:name w:val="FollowedHyperlink"/>
    <w:basedOn w:val="a0"/>
    <w:uiPriority w:val="99"/>
    <w:semiHidden/>
    <w:unhideWhenUsed/>
    <w:rsid w:val="00453121"/>
    <w:rPr>
      <w:color w:val="800080"/>
      <w:u w:val="single"/>
    </w:rPr>
  </w:style>
  <w:style w:type="paragraph" w:customStyle="1" w:styleId="font5">
    <w:name w:val="font5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45312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1">
    <w:name w:val="font11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4">
    <w:name w:val="xl7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07">
    <w:name w:val="xl10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5312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1">
    <w:name w:val="xl111"/>
    <w:basedOn w:val="a"/>
    <w:rsid w:val="0045312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character" w:styleId="af0">
    <w:name w:val="Emphasis"/>
    <w:basedOn w:val="a0"/>
    <w:uiPriority w:val="20"/>
    <w:qFormat/>
    <w:rsid w:val="00772960"/>
    <w:rPr>
      <w:i/>
      <w:iCs/>
    </w:rPr>
  </w:style>
  <w:style w:type="character" w:styleId="af1">
    <w:name w:val="Intense Emphasis"/>
    <w:basedOn w:val="a0"/>
    <w:uiPriority w:val="21"/>
    <w:qFormat/>
    <w:rsid w:val="00772960"/>
    <w:rPr>
      <w:i/>
      <w:iCs/>
      <w:color w:val="4F81BD" w:themeColor="accent1"/>
    </w:rPr>
  </w:style>
  <w:style w:type="paragraph" w:styleId="af2">
    <w:name w:val="No Spacing"/>
    <w:uiPriority w:val="1"/>
    <w:qFormat/>
    <w:rsid w:val="005A12E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5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505D"/>
    <w:rPr>
      <w:sz w:val="28"/>
    </w:rPr>
  </w:style>
  <w:style w:type="paragraph" w:styleId="a5">
    <w:name w:val="footer"/>
    <w:basedOn w:val="a"/>
    <w:link w:val="a6"/>
    <w:uiPriority w:val="99"/>
    <w:rsid w:val="00CF50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505D"/>
    <w:rPr>
      <w:sz w:val="28"/>
    </w:rPr>
  </w:style>
  <w:style w:type="character" w:styleId="a7">
    <w:name w:val="Hyperlink"/>
    <w:basedOn w:val="a0"/>
    <w:uiPriority w:val="99"/>
    <w:rsid w:val="00CF505D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505D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character" w:styleId="af">
    <w:name w:val="FollowedHyperlink"/>
    <w:basedOn w:val="a0"/>
    <w:uiPriority w:val="99"/>
    <w:semiHidden/>
    <w:unhideWhenUsed/>
    <w:rsid w:val="00453121"/>
    <w:rPr>
      <w:color w:val="800080"/>
      <w:u w:val="single"/>
    </w:rPr>
  </w:style>
  <w:style w:type="paragraph" w:customStyle="1" w:styleId="font5">
    <w:name w:val="font5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"/>
    <w:rsid w:val="0045312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8">
    <w:name w:val="font8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4531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1">
    <w:name w:val="font11"/>
    <w:basedOn w:val="a"/>
    <w:rsid w:val="004531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4531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4">
    <w:name w:val="xl7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453121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9">
    <w:name w:val="xl9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07">
    <w:name w:val="xl107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45312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0">
    <w:name w:val="xl110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11">
    <w:name w:val="xl111"/>
    <w:basedOn w:val="a"/>
    <w:rsid w:val="00453121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5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character" w:styleId="af0">
    <w:name w:val="Emphasis"/>
    <w:basedOn w:val="a0"/>
    <w:uiPriority w:val="20"/>
    <w:qFormat/>
    <w:rsid w:val="00772960"/>
    <w:rPr>
      <w:i/>
      <w:iCs/>
    </w:rPr>
  </w:style>
  <w:style w:type="character" w:styleId="af1">
    <w:name w:val="Intense Emphasis"/>
    <w:basedOn w:val="a0"/>
    <w:uiPriority w:val="21"/>
    <w:qFormat/>
    <w:rsid w:val="00772960"/>
    <w:rPr>
      <w:i/>
      <w:iCs/>
      <w:color w:val="4F81BD" w:themeColor="accent1"/>
    </w:rPr>
  </w:style>
  <w:style w:type="paragraph" w:styleId="af2">
    <w:name w:val="No Spacing"/>
    <w:uiPriority w:val="1"/>
    <w:qFormat/>
    <w:rsid w:val="005A12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E933-0D5C-45AE-8760-C911601C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90</TotalTime>
  <Pages>22</Pages>
  <Words>5352</Words>
  <Characters>32254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2017-12-13T13:17:00Z</cp:lastPrinted>
  <dcterms:created xsi:type="dcterms:W3CDTF">2018-06-01T07:32:00Z</dcterms:created>
  <dcterms:modified xsi:type="dcterms:W3CDTF">2018-11-21T13:51:00Z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